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BF" w:rsidRPr="003C04BF" w:rsidRDefault="003C04BF" w:rsidP="003C04BF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"/>
      <w:bookmarkStart w:id="1" w:name="_GoBack"/>
      <w:bookmarkEnd w:id="1"/>
      <w:r w:rsidRPr="003C04BF">
        <w:rPr>
          <w:rStyle w:val="a7"/>
          <w:rFonts w:ascii="Times New Roman" w:hAnsi="Times New Roman" w:cs="Times New Roman"/>
          <w:bCs/>
          <w:sz w:val="24"/>
          <w:szCs w:val="24"/>
        </w:rPr>
        <w:t>Приложение</w:t>
      </w:r>
      <w:r w:rsidRPr="003C04BF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3C04BF">
          <w:rPr>
            <w:rStyle w:val="a8"/>
            <w:rFonts w:ascii="Times New Roman" w:hAnsi="Times New Roman"/>
            <w:sz w:val="24"/>
            <w:szCs w:val="24"/>
          </w:rPr>
          <w:t>приказу</w:t>
        </w:r>
      </w:hyperlink>
      <w:r w:rsidRPr="003C04BF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Роспотребнадзора</w:t>
      </w:r>
      <w:r w:rsidRPr="003C04BF">
        <w:rPr>
          <w:rStyle w:val="a7"/>
          <w:rFonts w:ascii="Times New Roman" w:hAnsi="Times New Roman" w:cs="Times New Roman"/>
          <w:bCs/>
          <w:sz w:val="24"/>
          <w:szCs w:val="24"/>
        </w:rPr>
        <w:br/>
        <w:t>от 21.02.2022 г. N 56</w:t>
      </w:r>
    </w:p>
    <w:bookmarkEnd w:id="0"/>
    <w:p w:rsidR="003C04BF" w:rsidRPr="003C04BF" w:rsidRDefault="003C04BF" w:rsidP="003C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BF" w:rsidRPr="003C04BF" w:rsidRDefault="003C04BF" w:rsidP="003C04BF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C04BF">
        <w:rPr>
          <w:rFonts w:ascii="Times New Roman" w:hAnsi="Times New Roman" w:cs="Times New Roman"/>
          <w:sz w:val="24"/>
          <w:szCs w:val="24"/>
        </w:rPr>
        <w:t>Форма</w:t>
      </w:r>
    </w:p>
    <w:p w:rsidR="003C04BF" w:rsidRPr="003C04BF" w:rsidRDefault="003C04BF" w:rsidP="003C04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04BF" w:rsidRPr="003C04BF" w:rsidRDefault="003C04BF" w:rsidP="003C04BF">
      <w:pPr>
        <w:pStyle w:val="aa"/>
        <w:jc w:val="center"/>
        <w:rPr>
          <w:rFonts w:ascii="Times New Roman" w:hAnsi="Times New Roman" w:cs="Times New Roman"/>
        </w:rPr>
      </w:pPr>
      <w:r w:rsidRPr="003C04BF">
        <w:rPr>
          <w:rStyle w:val="a7"/>
          <w:rFonts w:ascii="Times New Roman" w:hAnsi="Times New Roman" w:cs="Times New Roman"/>
          <w:bCs/>
        </w:rPr>
        <w:t>Оценочный лист,</w:t>
      </w:r>
    </w:p>
    <w:p w:rsidR="003C04BF" w:rsidRPr="003C04BF" w:rsidRDefault="003C04BF" w:rsidP="003C04BF">
      <w:pPr>
        <w:pStyle w:val="aa"/>
        <w:jc w:val="center"/>
        <w:rPr>
          <w:rFonts w:ascii="Times New Roman" w:hAnsi="Times New Roman" w:cs="Times New Roman"/>
        </w:rPr>
      </w:pPr>
      <w:r w:rsidRPr="003C04BF">
        <w:rPr>
          <w:rStyle w:val="a7"/>
          <w:rFonts w:ascii="Times New Roman" w:hAnsi="Times New Roman" w:cs="Times New Roman"/>
          <w:bCs/>
        </w:rPr>
        <w:t xml:space="preserve">в соответствии </w:t>
      </w:r>
      <w:proofErr w:type="gramStart"/>
      <w:r w:rsidRPr="003C04BF">
        <w:rPr>
          <w:rStyle w:val="a7"/>
          <w:rFonts w:ascii="Times New Roman" w:hAnsi="Times New Roman" w:cs="Times New Roman"/>
          <w:bCs/>
        </w:rPr>
        <w:t>с</w:t>
      </w:r>
      <w:proofErr w:type="gramEnd"/>
      <w:r w:rsidRPr="003C04BF">
        <w:rPr>
          <w:rStyle w:val="a7"/>
          <w:rFonts w:ascii="Times New Roman" w:hAnsi="Times New Roman" w:cs="Times New Roman"/>
          <w:bCs/>
        </w:rPr>
        <w:t xml:space="preserve"> которым проводится оценка соответствия соискателя</w:t>
      </w:r>
    </w:p>
    <w:p w:rsidR="003C04BF" w:rsidRPr="003C04BF" w:rsidRDefault="003C04BF" w:rsidP="003C04BF">
      <w:pPr>
        <w:pStyle w:val="aa"/>
        <w:jc w:val="center"/>
        <w:rPr>
          <w:rFonts w:ascii="Times New Roman" w:hAnsi="Times New Roman" w:cs="Times New Roman"/>
        </w:rPr>
      </w:pPr>
      <w:r w:rsidRPr="003C04BF">
        <w:rPr>
          <w:rStyle w:val="a7"/>
          <w:rFonts w:ascii="Times New Roman" w:hAnsi="Times New Roman" w:cs="Times New Roman"/>
          <w:bCs/>
        </w:rPr>
        <w:t>лицензии или лицензиата лицензионным требованиям при осуществлении</w:t>
      </w:r>
    </w:p>
    <w:p w:rsidR="003C04BF" w:rsidRPr="003C04BF" w:rsidRDefault="003C04BF" w:rsidP="003C04BF">
      <w:pPr>
        <w:pStyle w:val="aa"/>
        <w:jc w:val="center"/>
        <w:rPr>
          <w:rFonts w:ascii="Times New Roman" w:hAnsi="Times New Roman" w:cs="Times New Roman"/>
        </w:rPr>
      </w:pPr>
      <w:r w:rsidRPr="003C04BF">
        <w:rPr>
          <w:rStyle w:val="a7"/>
          <w:rFonts w:ascii="Times New Roman" w:hAnsi="Times New Roman" w:cs="Times New Roman"/>
          <w:bCs/>
        </w:rPr>
        <w:t>деятельности в области использования источников ионизирующего излучения</w:t>
      </w:r>
    </w:p>
    <w:p w:rsidR="003C04BF" w:rsidRPr="003C04BF" w:rsidRDefault="003C04BF" w:rsidP="003C04BF">
      <w:pPr>
        <w:pStyle w:val="aa"/>
        <w:jc w:val="center"/>
        <w:rPr>
          <w:rFonts w:ascii="Times New Roman" w:hAnsi="Times New Roman" w:cs="Times New Roman"/>
        </w:rPr>
      </w:pPr>
      <w:proofErr w:type="gramStart"/>
      <w:r w:rsidRPr="003C04BF">
        <w:rPr>
          <w:rStyle w:val="a7"/>
          <w:rFonts w:ascii="Times New Roman" w:hAnsi="Times New Roman" w:cs="Times New Roman"/>
          <w:bCs/>
        </w:rPr>
        <w:t>(генерирующих) (за исключением случая, если эти источники используются</w:t>
      </w:r>
      <w:proofErr w:type="gramEnd"/>
    </w:p>
    <w:p w:rsidR="003C04BF" w:rsidRPr="003C04BF" w:rsidRDefault="003C04BF" w:rsidP="003C04BF">
      <w:pPr>
        <w:pStyle w:val="aa"/>
        <w:jc w:val="center"/>
        <w:rPr>
          <w:rFonts w:ascii="Times New Roman" w:hAnsi="Times New Roman" w:cs="Times New Roman"/>
        </w:rPr>
      </w:pPr>
      <w:r w:rsidRPr="003C04BF">
        <w:rPr>
          <w:rStyle w:val="a7"/>
          <w:rFonts w:ascii="Times New Roman" w:hAnsi="Times New Roman" w:cs="Times New Roman"/>
          <w:bCs/>
        </w:rPr>
        <w:t>для медицинской деятельности)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</w:t>
      </w:r>
      <w:proofErr w:type="gramStart"/>
      <w:r w:rsidRPr="003C04BF">
        <w:rPr>
          <w:rFonts w:ascii="Times New Roman" w:hAnsi="Times New Roman" w:cs="Times New Roman"/>
        </w:rPr>
        <w:t>(Роспотребнадзор (наименование территориального органа</w:t>
      </w:r>
      <w:proofErr w:type="gramEnd"/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                Роспотребнадзора)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2" w:name="sub_1001"/>
      <w:r w:rsidRPr="003C04BF">
        <w:rPr>
          <w:rFonts w:ascii="Times New Roman" w:hAnsi="Times New Roman" w:cs="Times New Roman"/>
        </w:rPr>
        <w:t xml:space="preserve">     1. Форма проводимой  оценки  соответствия  соискателя   лицензии или</w:t>
      </w:r>
    </w:p>
    <w:bookmarkEnd w:id="2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proofErr w:type="gramStart"/>
      <w:r w:rsidRPr="003C04BF">
        <w:rPr>
          <w:rFonts w:ascii="Times New Roman" w:hAnsi="Times New Roman" w:cs="Times New Roman"/>
        </w:rPr>
        <w:t>лицензиата   лицензионным    требованиям    (документарная    (выездная),</w:t>
      </w:r>
      <w:proofErr w:type="gramEnd"/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регистрационный номер  и  дата  регистрации  заявления  о  предоставлении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лицензии (внесении изменений в реестр лицензий):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_________________________________________________________________________</w:t>
      </w:r>
      <w:bookmarkStart w:id="3" w:name="sub_1002"/>
    </w:p>
    <w:bookmarkEnd w:id="3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лицензионным  требованиям  (подчеркнуть  </w:t>
      </w:r>
      <w:proofErr w:type="gramStart"/>
      <w:r w:rsidRPr="003C04BF">
        <w:rPr>
          <w:rFonts w:ascii="Times New Roman" w:hAnsi="Times New Roman" w:cs="Times New Roman"/>
        </w:rPr>
        <w:t>нужное</w:t>
      </w:r>
      <w:proofErr w:type="gramEnd"/>
      <w:r w:rsidRPr="003C04BF">
        <w:rPr>
          <w:rFonts w:ascii="Times New Roman" w:hAnsi="Times New Roman" w:cs="Times New Roman"/>
        </w:rPr>
        <w:t>):  соискатель   лицензии,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лицензиат.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4" w:name="sub_1003"/>
      <w:r w:rsidRPr="003C04BF">
        <w:rPr>
          <w:rFonts w:ascii="Times New Roman" w:hAnsi="Times New Roman" w:cs="Times New Roman"/>
        </w:rPr>
        <w:t xml:space="preserve">     3.  Полное  и  (или)   сокращенное   наименование   (при   наличии),</w:t>
      </w:r>
    </w:p>
    <w:bookmarkEnd w:id="4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организационно-правовая  форма  юридического  лица   в     </w:t>
      </w:r>
      <w:proofErr w:type="gramStart"/>
      <w:r w:rsidRPr="003C04BF">
        <w:rPr>
          <w:rFonts w:ascii="Times New Roman" w:hAnsi="Times New Roman" w:cs="Times New Roman"/>
        </w:rPr>
        <w:t>соответствии</w:t>
      </w:r>
      <w:proofErr w:type="gramEnd"/>
      <w:r w:rsidRPr="003C04BF">
        <w:rPr>
          <w:rFonts w:ascii="Times New Roman" w:hAnsi="Times New Roman" w:cs="Times New Roman"/>
        </w:rPr>
        <w:t xml:space="preserve"> с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учредительными документами, адрес в </w:t>
      </w:r>
      <w:proofErr w:type="gramStart"/>
      <w:r w:rsidRPr="003C04BF">
        <w:rPr>
          <w:rFonts w:ascii="Times New Roman" w:hAnsi="Times New Roman" w:cs="Times New Roman"/>
        </w:rPr>
        <w:t>пределах</w:t>
      </w:r>
      <w:proofErr w:type="gramEnd"/>
      <w:r w:rsidRPr="003C04BF">
        <w:rPr>
          <w:rFonts w:ascii="Times New Roman" w:hAnsi="Times New Roman" w:cs="Times New Roman"/>
        </w:rPr>
        <w:t xml:space="preserve"> местонахождения юридического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лица: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5" w:name="sub_1004"/>
      <w:r w:rsidRPr="003C04BF">
        <w:rPr>
          <w:rFonts w:ascii="Times New Roman" w:hAnsi="Times New Roman" w:cs="Times New Roman"/>
        </w:rPr>
        <w:t xml:space="preserve">     4. Основной государственный регистрационный номер юридического  лица</w:t>
      </w:r>
    </w:p>
    <w:bookmarkEnd w:id="5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(ОГРН),  государственный  регистрационный   номер   записи   о   создании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юридического лица  и  данные  документа,  подтверждающего  факт  внесения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сведений о юридическом лице в Единый государственный  реестр  юридических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лиц, идентификационный номер налогоплательщика (ИНН) и данные документа о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постановке на учет в налоговом органе: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6" w:name="sub_1005"/>
      <w:r w:rsidRPr="003C04BF">
        <w:rPr>
          <w:rFonts w:ascii="Times New Roman" w:hAnsi="Times New Roman" w:cs="Times New Roman"/>
        </w:rPr>
        <w:t xml:space="preserve">     5.  Адрес   (адреса)   места   осуществления     лицензируемого вида</w:t>
      </w:r>
    </w:p>
    <w:bookmarkEnd w:id="6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деятельности, наименования объекта, код классификатора адресов Российской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Федерации   (КЛАДР),   код   общероссийского   классификатора    объектов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административно-территориального  деления  (ОКАТО),  код  общероссийского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классификатора территорий муниципальных образований (ОКТМО):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7" w:name="sub_1006"/>
      <w:r w:rsidRPr="003C04BF">
        <w:rPr>
          <w:rFonts w:ascii="Times New Roman" w:hAnsi="Times New Roman" w:cs="Times New Roman"/>
        </w:rPr>
        <w:t xml:space="preserve">     6.  Наименование  конкретного  вида   работ,   услуг,   составляющих</w:t>
      </w:r>
    </w:p>
    <w:bookmarkEnd w:id="7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лицензируемый вид деятельности: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8" w:name="sub_1007"/>
      <w:r w:rsidRPr="003C04BF">
        <w:rPr>
          <w:rFonts w:ascii="Times New Roman" w:hAnsi="Times New Roman" w:cs="Times New Roman"/>
        </w:rPr>
        <w:t xml:space="preserve">     7. Место проведения оценки соответствия лицензионным  требованиям  с</w:t>
      </w:r>
    </w:p>
    <w:bookmarkEnd w:id="8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заполнением оценочного листа: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9" w:name="sub_1008"/>
      <w:r w:rsidRPr="003C04BF">
        <w:rPr>
          <w:rFonts w:ascii="Times New Roman" w:hAnsi="Times New Roman" w:cs="Times New Roman"/>
        </w:rPr>
        <w:t xml:space="preserve">     8. Реквизиты решения о проведении оценки  соответствия  </w:t>
      </w:r>
      <w:proofErr w:type="gramStart"/>
      <w:r w:rsidRPr="003C04BF">
        <w:rPr>
          <w:rFonts w:ascii="Times New Roman" w:hAnsi="Times New Roman" w:cs="Times New Roman"/>
        </w:rPr>
        <w:t>лицензионным</w:t>
      </w:r>
      <w:proofErr w:type="gramEnd"/>
    </w:p>
    <w:bookmarkEnd w:id="9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требованиям, </w:t>
      </w:r>
      <w:proofErr w:type="gramStart"/>
      <w:r w:rsidRPr="003C04BF">
        <w:rPr>
          <w:rFonts w:ascii="Times New Roman" w:hAnsi="Times New Roman" w:cs="Times New Roman"/>
        </w:rPr>
        <w:t>принятого</w:t>
      </w:r>
      <w:proofErr w:type="gramEnd"/>
      <w:r w:rsidRPr="003C04BF">
        <w:rPr>
          <w:rFonts w:ascii="Times New Roman" w:hAnsi="Times New Roman" w:cs="Times New Roman"/>
        </w:rPr>
        <w:t xml:space="preserve"> уполномоченным должностным лицом  Роспотребнадзора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(территориального органа Роспотребнадзора):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10" w:name="sub_1009"/>
      <w:r w:rsidRPr="003C04BF">
        <w:rPr>
          <w:rFonts w:ascii="Times New Roman" w:hAnsi="Times New Roman" w:cs="Times New Roman"/>
        </w:rPr>
        <w:t xml:space="preserve">     9. Должность, фамилия, имя отчество (при наличии) должностного  лица</w:t>
      </w:r>
    </w:p>
    <w:bookmarkEnd w:id="10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Роспотребнадзора (территориального органа Роспотребнадзора),  проводящего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оценку соответствия лицензионным  требованиям  и  заполняющего  </w:t>
      </w:r>
      <w:proofErr w:type="gramStart"/>
      <w:r w:rsidRPr="003C04BF">
        <w:rPr>
          <w:rFonts w:ascii="Times New Roman" w:hAnsi="Times New Roman" w:cs="Times New Roman"/>
        </w:rPr>
        <w:t>оценочный</w:t>
      </w:r>
      <w:proofErr w:type="gramEnd"/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лист: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bookmarkStart w:id="11" w:name="sub_1010"/>
      <w:r w:rsidRPr="003C04BF">
        <w:rPr>
          <w:rFonts w:ascii="Times New Roman" w:hAnsi="Times New Roman" w:cs="Times New Roman"/>
        </w:rPr>
        <w:t xml:space="preserve">     10.  Список  контрольных  вопросов,   ответы   на     которые должны</w:t>
      </w:r>
    </w:p>
    <w:bookmarkEnd w:id="11"/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lastRenderedPageBreak/>
        <w:t>свидетельствовать о соответствии (несоответствии) соискателя лицензии или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лицензиата </w:t>
      </w:r>
      <w:proofErr w:type="gramStart"/>
      <w:r w:rsidRPr="003C04BF">
        <w:rPr>
          <w:rFonts w:ascii="Times New Roman" w:hAnsi="Times New Roman" w:cs="Times New Roman"/>
        </w:rPr>
        <w:t>лицензионным</w:t>
      </w:r>
      <w:proofErr w:type="gramEnd"/>
      <w:r w:rsidRPr="003C04BF">
        <w:rPr>
          <w:rFonts w:ascii="Times New Roman" w:hAnsi="Times New Roman" w:cs="Times New Roman"/>
        </w:rPr>
        <w:t xml:space="preserve"> требованиями:</w:t>
      </w:r>
    </w:p>
    <w:p w:rsidR="003C04BF" w:rsidRPr="003C04BF" w:rsidRDefault="003C04BF" w:rsidP="003C04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56"/>
        <w:gridCol w:w="10"/>
        <w:gridCol w:w="11"/>
        <w:gridCol w:w="3369"/>
        <w:gridCol w:w="1842"/>
        <w:gridCol w:w="388"/>
        <w:gridCol w:w="21"/>
        <w:gridCol w:w="31"/>
      </w:tblGrid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93797" w:rsidP="003C0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="003C04BF" w:rsidRPr="003C04B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Вопросы, отражающие содержание лицензионных требований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Реквизиты нормативных правовых актов с указанием их структурных единиц, содержащих лицензионные 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Ответы на вопросы (да/нет/ неприменимо)</w:t>
            </w: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2" w:name="sub_10101"/>
            <w:r w:rsidRPr="003C04BF">
              <w:rPr>
                <w:rFonts w:ascii="Times New Roman" w:hAnsi="Times New Roman" w:cs="Times New Roman"/>
              </w:rPr>
              <w:t>1.</w:t>
            </w:r>
            <w:bookmarkEnd w:id="12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 xml:space="preserve">Имеются ли в </w:t>
            </w:r>
            <w:proofErr w:type="gramStart"/>
            <w:r w:rsidRPr="003C04BF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3C04BF">
              <w:rPr>
                <w:rFonts w:ascii="Times New Roman" w:hAnsi="Times New Roman" w:cs="Times New Roman"/>
              </w:rPr>
              <w:t xml:space="preserve"> у соискателя лицензии (лицензиата) (за исключением организаций, осуществляющих техническое обслуживание непосредственно в месте размещения и эксплуатации радиационных источников) здания, сооружения и помещения, принадлежащие ему на праве собственности или на ином законном основании для выполнения работ (оказания услуг), которые состав</w:t>
            </w:r>
            <w:r>
              <w:rPr>
                <w:rFonts w:ascii="Times New Roman" w:hAnsi="Times New Roman" w:cs="Times New Roman"/>
              </w:rPr>
              <w:t>ляют лицензируемую деятельность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6" w:history="1">
              <w:proofErr w:type="gramStart"/>
              <w:r w:rsidR="003C04BF" w:rsidRPr="003C04BF">
                <w:rPr>
                  <w:rStyle w:val="a8"/>
                  <w:rFonts w:ascii="Times New Roman" w:hAnsi="Times New Roman"/>
                </w:rPr>
                <w:t>Подпункт "а"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 о лицензировании деятельности в области использования источников ионизирующего излучения (генерирующих) за исключением случая, если эти источники используются в медицинской деятельности), утвержденного </w:t>
            </w:r>
            <w:hyperlink r:id="rId7" w:history="1">
              <w:r w:rsidR="003C04BF" w:rsidRPr="003C04BF">
                <w:rPr>
                  <w:rStyle w:val="a8"/>
                  <w:rFonts w:ascii="Times New Roman" w:hAnsi="Times New Roman"/>
                </w:rPr>
                <w:t>постановлением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Правительства Российской Федерации от 2 апреля 2012 г. N 278 (далее - Положение) (Собрание законодательства Российской Федерации, 2012, N 15, ст. 1791).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3" w:name="sub_10102"/>
            <w:r w:rsidRPr="003C04BF">
              <w:rPr>
                <w:rFonts w:ascii="Times New Roman" w:hAnsi="Times New Roman" w:cs="Times New Roman"/>
              </w:rPr>
              <w:t>2.</w:t>
            </w:r>
            <w:bookmarkEnd w:id="13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Соответствуют ли принадлежащие соискателю лицензии (лицензиату) на праве собственности или на ином законном основании здания, сооружения и помещения для выполнения работ (оказания услуг), которые составляют лицензируемую деятельность, санитарно-эпидемиологическим требованиям и требованиям в области радиационной безопасности в соответствии с федеральными законами "О радиационной безопасности населения", "О санитарно-эпидемиолог</w:t>
            </w:r>
            <w:r>
              <w:rPr>
                <w:rFonts w:ascii="Times New Roman" w:hAnsi="Times New Roman" w:cs="Times New Roman"/>
              </w:rPr>
              <w:t>ическом благополучии населения"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8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"а"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9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от 9 января 1996 г. N 3-ФЗ "О радиационной безопасности населения" (далее Федеральный закон N 3-ФЗ) (Собрание законодательства Российской Федерации, 1996, N 3, ст. 141).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10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Статьи 20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3C04BF" w:rsidRPr="003C04BF">
                <w:rPr>
                  <w:rStyle w:val="a8"/>
                  <w:rFonts w:ascii="Times New Roman" w:hAnsi="Times New Roman"/>
                </w:rPr>
                <w:t>22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3C04BF" w:rsidRPr="003C04BF">
                <w:rPr>
                  <w:rStyle w:val="a8"/>
                  <w:rFonts w:ascii="Times New Roman" w:hAnsi="Times New Roman"/>
                </w:rPr>
                <w:t>24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="003C04BF" w:rsidRPr="003C04BF">
                <w:rPr>
                  <w:rStyle w:val="a8"/>
                  <w:rFonts w:ascii="Times New Roman" w:hAnsi="Times New Roman"/>
                </w:rPr>
                <w:t>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от 30 марта 1999 г. N 52-ФЗ "О санитарно-эпидемиологическом благополучии населения" (далее - Федеральный закон N 52-ФЗ) (Собрание законодательства Российской Федерации, 1999, N 14, ст. 1650; 2015, N 1, ст. 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4" w:name="sub_10103"/>
            <w:r w:rsidRPr="003C04BF">
              <w:rPr>
                <w:rFonts w:ascii="Times New Roman" w:hAnsi="Times New Roman" w:cs="Times New Roman"/>
              </w:rPr>
              <w:t>3.</w:t>
            </w:r>
            <w:bookmarkEnd w:id="14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Имеется ли в наличии у соискателя лицензии (лицензиата</w:t>
            </w:r>
            <w:proofErr w:type="gramStart"/>
            <w:r w:rsidRPr="003C04BF">
              <w:rPr>
                <w:rFonts w:ascii="Times New Roman" w:hAnsi="Times New Roman" w:cs="Times New Roman"/>
              </w:rPr>
              <w:t>)о</w:t>
            </w:r>
            <w:proofErr w:type="gramEnd"/>
            <w:r w:rsidRPr="003C04BF">
              <w:rPr>
                <w:rFonts w:ascii="Times New Roman" w:hAnsi="Times New Roman" w:cs="Times New Roman"/>
              </w:rPr>
              <w:t>борудование, в том числе радиационные источники?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14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"б"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5" w:name="sub_10104"/>
            <w:r w:rsidRPr="003C04BF">
              <w:rPr>
                <w:rFonts w:ascii="Times New Roman" w:hAnsi="Times New Roman" w:cs="Times New Roman"/>
              </w:rPr>
              <w:t>4.</w:t>
            </w:r>
            <w:bookmarkEnd w:id="15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 xml:space="preserve">Имеется ли в наличие у соискателя лицензии (лицензиата) техническая документация на радиационные </w:t>
            </w:r>
            <w:r w:rsidRPr="003C04BF">
              <w:rPr>
                <w:rFonts w:ascii="Times New Roman" w:hAnsi="Times New Roman" w:cs="Times New Roman"/>
              </w:rPr>
              <w:lastRenderedPageBreak/>
              <w:t>источники?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15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"б"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6" w:name="sub_10105"/>
            <w:r w:rsidRPr="003C04BF">
              <w:rPr>
                <w:rFonts w:ascii="Times New Roman" w:hAnsi="Times New Roman" w:cs="Times New Roman"/>
              </w:rPr>
              <w:lastRenderedPageBreak/>
              <w:t>5.</w:t>
            </w:r>
            <w:bookmarkEnd w:id="16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Отвечают ли условия эксплуатации, хранения и утилизации радиационных источников санитарно-эпидемиологическим требованиям и требованиям в области радиационной безопасности (для организаций, намеренных осуществлять эксплуатацию, производство и хранение источников ионизирующего излучения (генерирующих) в соответствии с федеральными законами?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16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"б"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17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 </w:t>
            </w:r>
            <w:hyperlink r:id="rId18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 </w:t>
            </w:r>
            <w:hyperlink r:id="rId19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37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от 21 ноября 1995 N 170-ФЗ "Об использовании атомной энергии" (далее - Федеральный закон N 170-ФЗ) (Собрание законодательства Российской Федерации, 1995, N 48, ст. 4552; 2011, N 30, ст. 4596; 2016, N 14, ст. 1904).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7" w:name="sub_10106"/>
            <w:r w:rsidRPr="003C04BF">
              <w:rPr>
                <w:rFonts w:ascii="Times New Roman" w:hAnsi="Times New Roman" w:cs="Times New Roman"/>
              </w:rPr>
              <w:t>6.</w:t>
            </w:r>
            <w:bookmarkEnd w:id="17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Имеется ли в наличии у соискателя лицензии система учета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соответствии с федеральными законами?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20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21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Статьи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3C04BF" w:rsidRPr="003C04BF">
                <w:rPr>
                  <w:rStyle w:val="a8"/>
                  <w:rFonts w:ascii="Times New Roman" w:hAnsi="Times New Roman"/>
                </w:rPr>
                <w:t>32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 Статья 11, 14 Федерального закона N 3-Ф3. </w:t>
            </w:r>
            <w:hyperlink r:id="rId23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49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170-ФЗ.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8" w:name="sub_10107"/>
            <w:r w:rsidRPr="003C04BF">
              <w:rPr>
                <w:rFonts w:ascii="Times New Roman" w:hAnsi="Times New Roman" w:cs="Times New Roman"/>
              </w:rPr>
              <w:t>7.</w:t>
            </w:r>
            <w:bookmarkEnd w:id="18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Имеется ли в наличие у соискателя лицензии программа производственного контроля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24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25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Статьи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26" w:history="1">
              <w:r w:rsidR="003C04BF" w:rsidRPr="003C04BF">
                <w:rPr>
                  <w:rStyle w:val="a8"/>
                  <w:rFonts w:ascii="Times New Roman" w:hAnsi="Times New Roman"/>
                </w:rPr>
                <w:t>32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 </w:t>
            </w:r>
            <w:hyperlink r:id="rId27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11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3C04BF" w:rsidRPr="003C04BF">
                <w:rPr>
                  <w:rStyle w:val="a8"/>
                  <w:rFonts w:ascii="Times New Roman" w:hAnsi="Times New Roman"/>
                </w:rPr>
                <w:t>14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29" w:history="1">
              <w:r w:rsidR="003C04BF" w:rsidRPr="003C04BF">
                <w:rPr>
                  <w:rStyle w:val="a8"/>
                  <w:rFonts w:ascii="Times New Roman" w:hAnsi="Times New Roman"/>
                </w:rPr>
                <w:t>18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 </w:t>
            </w:r>
            <w:hyperlink r:id="rId30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49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170-ФЗ.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19" w:name="sub_10108"/>
            <w:r w:rsidRPr="003C04BF">
              <w:rPr>
                <w:rFonts w:ascii="Times New Roman" w:hAnsi="Times New Roman" w:cs="Times New Roman"/>
              </w:rPr>
              <w:t>8.</w:t>
            </w:r>
            <w:bookmarkEnd w:id="19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Имеется ли в наличии у соискателя лицензии система физической защиты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31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32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 </w:t>
            </w:r>
            <w:hyperlink r:id="rId33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 </w:t>
            </w:r>
            <w:hyperlink r:id="rId34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49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170-ФЗ.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3"/>
          <w:wAfter w:w="440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0" w:name="sub_10109"/>
            <w:r w:rsidRPr="003C04BF">
              <w:rPr>
                <w:rFonts w:ascii="Times New Roman" w:hAnsi="Times New Roman" w:cs="Times New Roman"/>
              </w:rPr>
              <w:lastRenderedPageBreak/>
              <w:t>9.</w:t>
            </w:r>
            <w:bookmarkEnd w:id="20"/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Имеется ли в наличие у соискателя лицензии система радиационной защиты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35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36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 </w:t>
            </w:r>
            <w:hyperlink r:id="rId37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 </w:t>
            </w:r>
            <w:hyperlink r:id="rId38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49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170-ФЗ.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2"/>
          <w:wAfter w:w="5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1" w:name="sub_10110"/>
            <w:r w:rsidRPr="003C04BF">
              <w:rPr>
                <w:rFonts w:ascii="Times New Roman" w:hAnsi="Times New Roman" w:cs="Times New Roman"/>
              </w:rPr>
              <w:t>10.</w:t>
            </w:r>
            <w:bookmarkEnd w:id="21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Имеется ли в наличие у соискателя лицензии система учета и контроля индивидуальных доз облучения работников,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39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0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18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1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2"/>
          <w:wAfter w:w="5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2" w:name="sub_10111"/>
            <w:r w:rsidRPr="003C04BF">
              <w:rPr>
                <w:rFonts w:ascii="Times New Roman" w:hAnsi="Times New Roman" w:cs="Times New Roman"/>
              </w:rPr>
              <w:t>11.</w:t>
            </w:r>
            <w:bookmarkEnd w:id="22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Имеется ли в наличие у соискателя лицензии система учета и контроля средств радиационной защиты источников ионизирующего излучения (генерирующих)) в соответствии с федеральными законами?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2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3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14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 </w:t>
            </w:r>
            <w:hyperlink r:id="rId44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27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52-ФЗ. </w:t>
            </w:r>
            <w:hyperlink r:id="rId45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Статья 49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170-ФЗ.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2"/>
          <w:wAfter w:w="5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3" w:name="sub_10112"/>
            <w:r w:rsidRPr="003C04BF">
              <w:rPr>
                <w:rFonts w:ascii="Times New Roman" w:hAnsi="Times New Roman" w:cs="Times New Roman"/>
              </w:rPr>
              <w:t>12.</w:t>
            </w:r>
            <w:bookmarkEnd w:id="23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Осуществляется ли лицензиатом учет радиационных источников, отвечающий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6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2"/>
          <w:wAfter w:w="52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4" w:name="sub_10113"/>
            <w:r w:rsidRPr="003C04BF">
              <w:rPr>
                <w:rFonts w:ascii="Times New Roman" w:hAnsi="Times New Roman" w:cs="Times New Roman"/>
              </w:rPr>
              <w:t>13.</w:t>
            </w:r>
            <w:bookmarkEnd w:id="24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 xml:space="preserve">Осуществляется ли лицензиатом контроль радиационных источников, в соответствии с программой производственного контроля, отвечающей санитарно-эпидемиологическим требованиям и требованиям в </w:t>
            </w:r>
            <w:r w:rsidRPr="003C04BF">
              <w:rPr>
                <w:rFonts w:ascii="Times New Roman" w:hAnsi="Times New Roman" w:cs="Times New Roman"/>
              </w:rPr>
              <w:lastRenderedPageBreak/>
              <w:t>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7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5" w:name="sub_10114"/>
            <w:r w:rsidRPr="003C04BF">
              <w:rPr>
                <w:rFonts w:ascii="Times New Roman" w:hAnsi="Times New Roman" w:cs="Times New Roman"/>
              </w:rPr>
              <w:lastRenderedPageBreak/>
              <w:t>14.</w:t>
            </w:r>
            <w:bookmarkEnd w:id="25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Осуществляется ли лицензиатом физическая защита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8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6" w:name="sub_10115"/>
            <w:r w:rsidRPr="003C04BF">
              <w:rPr>
                <w:rFonts w:ascii="Times New Roman" w:hAnsi="Times New Roman" w:cs="Times New Roman"/>
              </w:rPr>
              <w:t>15.</w:t>
            </w:r>
            <w:bookmarkEnd w:id="26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Осуществляется ли лицензиатом радиационная защита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49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7" w:name="sub_10116"/>
            <w:r w:rsidRPr="003C04BF">
              <w:rPr>
                <w:rFonts w:ascii="Times New Roman" w:hAnsi="Times New Roman" w:cs="Times New Roman"/>
              </w:rPr>
              <w:t>16.</w:t>
            </w:r>
            <w:bookmarkEnd w:id="27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>Осуществляется ли лицензиатом учет и контроль индивидуальных доз облучения работников, отвечающий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50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8" w:name="sub_10117"/>
            <w:r w:rsidRPr="003C04BF">
              <w:rPr>
                <w:rFonts w:ascii="Times New Roman" w:hAnsi="Times New Roman" w:cs="Times New Roman"/>
              </w:rPr>
              <w:t>17.</w:t>
            </w:r>
            <w:bookmarkEnd w:id="28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Осуществляется ли лицензиатом учет и контроль средств радиационной защиты источников ионизирующего излучения (генерирующих)?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51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"в"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29" w:name="sub_10118"/>
            <w:r w:rsidRPr="003C04BF">
              <w:rPr>
                <w:rFonts w:ascii="Times New Roman" w:hAnsi="Times New Roman" w:cs="Times New Roman"/>
              </w:rPr>
              <w:t>18.</w:t>
            </w:r>
            <w:bookmarkEnd w:id="29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3C04BF">
              <w:rPr>
                <w:rFonts w:ascii="Times New Roman" w:hAnsi="Times New Roman" w:cs="Times New Roman"/>
              </w:rPr>
              <w:t xml:space="preserve">Имеются ли в наличии в штате соискателя лицензии (лицензиата) работники, деятельность которых непосредственно связана с источниками ионизирующего излучения (генерирующими), имеющие высшее образование или среднее профессиональное </w:t>
            </w:r>
            <w:r w:rsidRPr="003C04BF">
              <w:rPr>
                <w:rFonts w:ascii="Times New Roman" w:hAnsi="Times New Roman" w:cs="Times New Roman"/>
              </w:rPr>
              <w:lastRenderedPageBreak/>
              <w:t>образование и дополнительное профессиональное образование по программам повышения квалификации в объеме не менее 72 часов по радиационной безопасности, соответствующие требованиям и характеру заявленных работ (услуг)?</w:t>
            </w:r>
            <w:proofErr w:type="gramEnd"/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52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"г"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>Имеются ли в наличие планы мероприятий по защите работников соискателя лицензии (лицензиата) и населения в случае возникновения радиационной аварии, соответствующие требованиям федеральных законов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53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"д"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 </w:t>
            </w:r>
            <w:hyperlink r:id="rId54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Статьи 14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3C04BF" w:rsidRPr="003C04BF">
                <w:rPr>
                  <w:rStyle w:val="a8"/>
                  <w:rFonts w:ascii="Times New Roman" w:hAnsi="Times New Roman"/>
                </w:rPr>
                <w:t>19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3-ФЗ. </w:t>
            </w:r>
            <w:hyperlink r:id="rId56" w:history="1">
              <w:r w:rsidR="003C04BF" w:rsidRPr="003C04BF">
                <w:rPr>
                  <w:rStyle w:val="a8"/>
                  <w:rFonts w:ascii="Times New Roman" w:hAnsi="Times New Roman"/>
                </w:rPr>
                <w:t>Статьи 36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Федерального закона N 170-ФЗ.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C04BF" w:rsidRPr="003C04BF" w:rsidTr="00893797">
        <w:trPr>
          <w:gridAfter w:val="1"/>
          <w:wAfter w:w="31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bookmarkStart w:id="30" w:name="sub_10119"/>
            <w:r w:rsidRPr="003C04BF">
              <w:rPr>
                <w:rFonts w:ascii="Times New Roman" w:hAnsi="Times New Roman" w:cs="Times New Roman"/>
              </w:rPr>
              <w:t>19.</w:t>
            </w:r>
            <w:bookmarkEnd w:id="30"/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3C04BF" w:rsidP="003C04BF">
            <w:pPr>
              <w:pStyle w:val="ab"/>
              <w:rPr>
                <w:rFonts w:ascii="Times New Roman" w:hAnsi="Times New Roman" w:cs="Times New Roman"/>
              </w:rPr>
            </w:pPr>
            <w:r w:rsidRPr="003C04BF">
              <w:rPr>
                <w:rFonts w:ascii="Times New Roman" w:hAnsi="Times New Roman" w:cs="Times New Roman"/>
              </w:rPr>
              <w:t xml:space="preserve">Имеются ли в </w:t>
            </w:r>
            <w:proofErr w:type="gramStart"/>
            <w:r w:rsidRPr="003C04BF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3C04BF">
              <w:rPr>
                <w:rFonts w:ascii="Times New Roman" w:hAnsi="Times New Roman" w:cs="Times New Roman"/>
              </w:rPr>
              <w:t xml:space="preserve"> у лицензиата документы, подтверждающие повышение квалификации работников, деятельность которых непосредственно связана с источниками ионизирующего излучения (генерирующими) не реже 1 раза в 5 лет?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Pr="003C04BF" w:rsidRDefault="00845276" w:rsidP="003C04BF">
            <w:pPr>
              <w:pStyle w:val="ab"/>
              <w:rPr>
                <w:rFonts w:ascii="Times New Roman" w:hAnsi="Times New Roman" w:cs="Times New Roman"/>
              </w:rPr>
            </w:pPr>
            <w:hyperlink r:id="rId57" w:history="1">
              <w:r w:rsidR="003C04BF" w:rsidRPr="003C04BF">
                <w:rPr>
                  <w:rStyle w:val="a8"/>
                  <w:rFonts w:ascii="Times New Roman" w:hAnsi="Times New Roman"/>
                </w:rPr>
                <w:t>Подпункт "е" пункта 4</w:t>
              </w:r>
            </w:hyperlink>
            <w:r w:rsidR="003C04BF" w:rsidRPr="003C04BF">
              <w:rPr>
                <w:rFonts w:ascii="Times New Roman" w:hAnsi="Times New Roman" w:cs="Times New Roman"/>
              </w:rPr>
              <w:t xml:space="preserve"> Положения.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Pr="003C04BF" w:rsidRDefault="003C04BF" w:rsidP="003C04B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3C04BF" w:rsidRPr="003C04BF" w:rsidRDefault="003C04BF" w:rsidP="003C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>_________________________________________________________________________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</w:t>
      </w:r>
      <w:proofErr w:type="gramStart"/>
      <w:r w:rsidRPr="003C04BF">
        <w:rPr>
          <w:rFonts w:ascii="Times New Roman" w:hAnsi="Times New Roman" w:cs="Times New Roman"/>
        </w:rPr>
        <w:t>(подпись)                   (фамилия, имя,  отчество  (отчество</w:t>
      </w:r>
      <w:proofErr w:type="gramEnd"/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                    указывается при наличии),  должность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                    уполномоченного  должностного  лица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3C04BF">
        <w:rPr>
          <w:rFonts w:ascii="Times New Roman" w:hAnsi="Times New Roman" w:cs="Times New Roman"/>
        </w:rPr>
        <w:t>Роспотребнадзора (территориального органа</w:t>
      </w:r>
      <w:proofErr w:type="gramEnd"/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                    Роспотребнадзора), проводившего</w:t>
      </w:r>
    </w:p>
    <w:p w:rsidR="003C04BF" w:rsidRPr="003C04BF" w:rsidRDefault="003C04BF" w:rsidP="003C04BF">
      <w:pPr>
        <w:pStyle w:val="aa"/>
        <w:rPr>
          <w:rFonts w:ascii="Times New Roman" w:hAnsi="Times New Roman" w:cs="Times New Roman"/>
        </w:rPr>
      </w:pPr>
      <w:r w:rsidRPr="003C04BF">
        <w:rPr>
          <w:rFonts w:ascii="Times New Roman" w:hAnsi="Times New Roman" w:cs="Times New Roman"/>
        </w:rPr>
        <w:t xml:space="preserve">                                проверку и </w:t>
      </w:r>
      <w:proofErr w:type="gramStart"/>
      <w:r w:rsidRPr="003C04BF">
        <w:rPr>
          <w:rFonts w:ascii="Times New Roman" w:hAnsi="Times New Roman" w:cs="Times New Roman"/>
        </w:rPr>
        <w:t>заполнившего</w:t>
      </w:r>
      <w:proofErr w:type="gramEnd"/>
      <w:r w:rsidRPr="003C04BF">
        <w:rPr>
          <w:rFonts w:ascii="Times New Roman" w:hAnsi="Times New Roman" w:cs="Times New Roman"/>
        </w:rPr>
        <w:t xml:space="preserve"> оценочный лист)</w:t>
      </w:r>
    </w:p>
    <w:p w:rsidR="003C04BF" w:rsidRPr="003C04BF" w:rsidRDefault="003C04BF" w:rsidP="003C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BF" w:rsidRDefault="003C04BF" w:rsidP="003C0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797" w:rsidRDefault="00893797">
      <w:pPr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br w:type="page"/>
      </w:r>
    </w:p>
    <w:p w:rsidR="003C04BF" w:rsidRPr="003C04BF" w:rsidRDefault="003C04BF" w:rsidP="003C04B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C04BF">
        <w:rPr>
          <w:rStyle w:val="a7"/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C04BF">
        <w:rPr>
          <w:rStyle w:val="a7"/>
          <w:rFonts w:ascii="Times New Roman" w:hAnsi="Times New Roman" w:cs="Times New Roman"/>
          <w:sz w:val="24"/>
          <w:szCs w:val="24"/>
        </w:rPr>
        <w:br/>
        <w:t xml:space="preserve">к </w:t>
      </w:r>
      <w:hyperlink w:anchor="sub_0" w:history="1">
        <w:r w:rsidRPr="003C04BF">
          <w:rPr>
            <w:rStyle w:val="a8"/>
            <w:rFonts w:ascii="Times New Roman" w:hAnsi="Times New Roman"/>
            <w:sz w:val="24"/>
            <w:szCs w:val="24"/>
          </w:rPr>
          <w:t>приказу</w:t>
        </w:r>
      </w:hyperlink>
      <w:r w:rsidRPr="003C04BF">
        <w:rPr>
          <w:rStyle w:val="a7"/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Pr="003C04BF">
        <w:rPr>
          <w:rStyle w:val="a7"/>
          <w:rFonts w:ascii="Times New Roman" w:hAnsi="Times New Roman" w:cs="Times New Roman"/>
          <w:sz w:val="24"/>
          <w:szCs w:val="24"/>
        </w:rPr>
        <w:br/>
        <w:t>от 21.02.2022 N 57</w:t>
      </w:r>
    </w:p>
    <w:p w:rsidR="003C04BF" w:rsidRPr="003C04BF" w:rsidRDefault="003C04BF" w:rsidP="003C04BF">
      <w:pPr>
        <w:rPr>
          <w:rFonts w:ascii="Times New Roman" w:hAnsi="Times New Roman" w:cs="Times New Roman"/>
          <w:sz w:val="24"/>
          <w:szCs w:val="24"/>
        </w:rPr>
      </w:pPr>
    </w:p>
    <w:p w:rsidR="003C04BF" w:rsidRPr="003C04BF" w:rsidRDefault="003C04BF" w:rsidP="003C04B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C04BF">
        <w:rPr>
          <w:rStyle w:val="a7"/>
          <w:rFonts w:ascii="Times New Roman" w:hAnsi="Times New Roman" w:cs="Times New Roman"/>
          <w:sz w:val="24"/>
          <w:szCs w:val="24"/>
        </w:rPr>
        <w:t>Форма</w:t>
      </w:r>
    </w:p>
    <w:p w:rsidR="003C04BF" w:rsidRPr="003C04BF" w:rsidRDefault="003C04BF" w:rsidP="003C04BF">
      <w:pPr>
        <w:rPr>
          <w:rFonts w:ascii="Times New Roman" w:hAnsi="Times New Roman" w:cs="Times New Roman"/>
          <w:sz w:val="24"/>
          <w:szCs w:val="24"/>
        </w:rPr>
      </w:pPr>
    </w:p>
    <w:p w:rsidR="003C04BF" w:rsidRPr="003C04BF" w:rsidRDefault="003C04BF" w:rsidP="003C04BF">
      <w:pPr>
        <w:pStyle w:val="1"/>
        <w:jc w:val="center"/>
        <w:rPr>
          <w:sz w:val="24"/>
          <w:szCs w:val="24"/>
        </w:rPr>
      </w:pPr>
      <w:r w:rsidRPr="003C04BF">
        <w:rPr>
          <w:sz w:val="24"/>
          <w:szCs w:val="24"/>
        </w:rPr>
        <w:t>Оценочный лист,</w:t>
      </w:r>
      <w:r w:rsidRPr="003C04BF">
        <w:rPr>
          <w:sz w:val="24"/>
          <w:szCs w:val="24"/>
        </w:rPr>
        <w:br/>
        <w:t xml:space="preserve">в соответствии </w:t>
      </w:r>
      <w:proofErr w:type="gramStart"/>
      <w:r w:rsidRPr="003C04BF">
        <w:rPr>
          <w:sz w:val="24"/>
          <w:szCs w:val="24"/>
        </w:rPr>
        <w:t>с</w:t>
      </w:r>
      <w:proofErr w:type="gramEnd"/>
      <w:r w:rsidRPr="003C04BF">
        <w:rPr>
          <w:sz w:val="24"/>
          <w:szCs w:val="24"/>
        </w:rPr>
        <w:t xml:space="preserve">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</w:r>
    </w:p>
    <w:p w:rsidR="003C04BF" w:rsidRDefault="003C04BF" w:rsidP="003C04BF"/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430"/>
      </w:tblGrid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  <w:proofErr w:type="gramStart"/>
            <w:r>
              <w:t>(Роспотребнадзор (наименование территориального органа Роспотребнадзора)</w:t>
            </w:r>
            <w:proofErr w:type="gramEnd"/>
          </w:p>
        </w:tc>
      </w:tr>
      <w:tr w:rsidR="003C04BF" w:rsidTr="00893797"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 xml:space="preserve">       1. </w:t>
            </w:r>
            <w:proofErr w:type="gramStart"/>
            <w:r>
              <w:t>Форма проводимой оценки соответствия соискателя лицензии или лицензиата лицензионным требованиям (документарная (выездная), регистрационный номер и дата регистрации заявления о предоставлении лицензии (внесении изменений в реестр лицензий):</w:t>
            </w:r>
            <w:proofErr w:type="gramEnd"/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 xml:space="preserve">       2. Статус лица, в отношении которого проводится оценка соответствия лицензионным требованиям (подчеркнуть </w:t>
            </w:r>
            <w:proofErr w:type="gramStart"/>
            <w:r>
              <w:t>нужное</w:t>
            </w:r>
            <w:proofErr w:type="gramEnd"/>
            <w:r>
              <w:t>): соискатель лицензии, лицензиат.</w:t>
            </w:r>
          </w:p>
        </w:tc>
      </w:tr>
      <w:tr w:rsidR="003C04BF" w:rsidTr="00893797">
        <w:tc>
          <w:tcPr>
            <w:tcW w:w="10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>       3. Полное и (или) сокращенное наименование (при наличии), организационно-правовая форма юридического лица в соответствии с учредительными документами, адрес в пределах местонахождения юридического лица, или фамилия, имя и отчество (при наличии) индивидуального предпринимателя, адрес его регистрации по месту жительства (пребывания):</w:t>
            </w:r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 xml:space="preserve">       4. </w:t>
            </w:r>
            <w:proofErr w:type="gramStart"/>
            <w:r>
              <w:t>Основной государственный регистрационный номер юридического лица (ОГРН), индивидуального предпринимателя (ОГРНИП), государственный регистрационный номер записи о создании юридического лица (индивидуального предпринимателя) и данные документа, подтверждающего факт внесения сведений о юридическом лице в Единый государственный реестр юридических лиц (Единый государственный реестр индивидуальных предпринимателей), идентификационный номер налогоплательщика (ИНН) и данные документа о постановке на учет в налоговом органе:</w:t>
            </w:r>
            <w:proofErr w:type="gramEnd"/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c>
          <w:tcPr>
            <w:tcW w:w="10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>       5. Адрес (адреса) места осуществления лицензируемого вида деятельности, наименования объекта, код классификатора адресов Российской Федерации (КЛАДР), код общероссийского классификатора объектов административно-территориального деления (</w:t>
            </w:r>
            <w:hyperlink r:id="rId58" w:history="1">
              <w:r>
                <w:rPr>
                  <w:rStyle w:val="a8"/>
                </w:rPr>
                <w:t>ОКАТО</w:t>
              </w:r>
            </w:hyperlink>
            <w:r>
              <w:t>), код общероссийского классификатора территорий муниципальных образований (</w:t>
            </w:r>
            <w:hyperlink r:id="rId59" w:history="1">
              <w:r>
                <w:rPr>
                  <w:rStyle w:val="a8"/>
                </w:rPr>
                <w:t>ОКТМО</w:t>
              </w:r>
            </w:hyperlink>
            <w:r>
              <w:t>):</w:t>
            </w:r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 xml:space="preserve">       6. Наименование конкретного вида работ, услуг, составляющих лицензируемый вид </w:t>
            </w:r>
            <w:r>
              <w:lastRenderedPageBreak/>
              <w:t>деятельности:</w:t>
            </w:r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>       7. Место проведения оценки соответствия лицензионным требованиям с заполнением оценочного листа:</w:t>
            </w:r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>       8. Реквизиты решения о проведении оценки соответствия лицензионным требованиям, принятого уполномоченным должностным лицом Роспотребнадзора (территориального органа Роспотребнадзора):</w:t>
            </w: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>       9. Должность, фамилия, имя отчество (при наличии) должностного лица Роспотребнадзора (территориального органа Роспотребнадзора), проводящего оценку соответствия лицензионным требованиям и заполняющего оценочный лист:</w:t>
            </w:r>
          </w:p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893797">
        <w:trPr>
          <w:gridAfter w:val="1"/>
          <w:wAfter w:w="43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 xml:space="preserve">       10. Список контрольных вопросов, ответы на которые должны свидетельствовать о соответствии (несоответствии) соискателя лицензии или лицензиата </w:t>
            </w:r>
            <w:proofErr w:type="gramStart"/>
            <w:r>
              <w:t>лицензионным</w:t>
            </w:r>
            <w:proofErr w:type="gramEnd"/>
            <w:r>
              <w:t xml:space="preserve"> требованиями:</w:t>
            </w:r>
          </w:p>
        </w:tc>
      </w:tr>
    </w:tbl>
    <w:tbl>
      <w:tblPr>
        <w:tblpPr w:leftFromText="180" w:rightFromText="180" w:vertAnchor="text" w:horzAnchor="margin" w:tblpXSpec="center" w:tblpY="6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380"/>
        <w:gridCol w:w="2660"/>
      </w:tblGrid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b"/>
            </w:pPr>
            <w:r>
              <w:t>N</w:t>
            </w:r>
          </w:p>
          <w:p w:rsidR="003C04BF" w:rsidRDefault="003C04BF" w:rsidP="003C04BF">
            <w:pPr>
              <w:pStyle w:val="ab"/>
            </w:pPr>
            <w:r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b"/>
            </w:pPr>
            <w:r>
              <w:t>Вопросы, отражающие содержание лицензионных требований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b"/>
            </w:pPr>
            <w:r>
              <w:t>Реквизиты нормативных правовых актов с указанием их структурных единиц, содержащих лицензионные требования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b"/>
            </w:pPr>
            <w:r>
              <w:t>Ответы на вопросы</w:t>
            </w:r>
          </w:p>
          <w:p w:rsidR="003C04BF" w:rsidRDefault="003C04BF" w:rsidP="003C04BF">
            <w:pPr>
              <w:pStyle w:val="ab"/>
            </w:pPr>
            <w:r>
              <w:t>(да/нет/ неприменимо)</w:t>
            </w: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1" w:name="sub_1101"/>
            <w:r>
              <w:t>1.</w:t>
            </w:r>
            <w:bookmarkEnd w:id="31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proofErr w:type="gramStart"/>
            <w:r>
              <w:t xml:space="preserve">Имеются ли в наличии у соискателя лицензии (лицензиата), предполагающего выполнение работ в соответствии с </w:t>
            </w:r>
            <w:hyperlink r:id="rId60" w:history="1">
              <w:r>
                <w:rPr>
                  <w:rStyle w:val="a8"/>
                </w:rPr>
                <w:t>пунктами 1-5</w:t>
              </w:r>
            </w:hyperlink>
            <w:r>
              <w:t xml:space="preserve"> приложения к Положению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утвержденному </w:t>
            </w:r>
            <w:hyperlink r:id="rId61" w:history="1">
              <w:r>
                <w:rPr>
                  <w:rStyle w:val="a8"/>
                </w:rPr>
                <w:t>постановлением</w:t>
              </w:r>
            </w:hyperlink>
            <w:r>
              <w:t xml:space="preserve"> Правительства Российской Федерации от</w:t>
            </w:r>
            <w:proofErr w:type="gramEnd"/>
            <w:r>
              <w:t xml:space="preserve"> 16 апреля 2012 г. N 317 (далее - Положение) (Собрание законодательства Российской Федерации, 2012, N 17, ст. 1991), принадлежащие ему на праве собственности или на ином законном основании здания помещения, необходимые для осуществления лицензируемой деятельности и </w:t>
            </w:r>
            <w:r>
              <w:lastRenderedPageBreak/>
              <w:t xml:space="preserve">отвечающие требованиям </w:t>
            </w:r>
            <w:hyperlink r:id="rId62" w:history="1">
              <w:r>
                <w:rPr>
                  <w:rStyle w:val="a8"/>
                </w:rPr>
                <w:t>Федерального закона</w:t>
              </w:r>
            </w:hyperlink>
            <w:r>
              <w:t xml:space="preserve"> "О санитарно-эпидемиологическом благополучии населения"?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63" w:history="1">
              <w:r w:rsidR="003C04BF">
                <w:rPr>
                  <w:rStyle w:val="a8"/>
                </w:rPr>
                <w:t>Подпункт "а" пунктов 4</w:t>
              </w:r>
            </w:hyperlink>
            <w:r w:rsidR="003C04BF">
              <w:t xml:space="preserve"> и </w:t>
            </w:r>
            <w:hyperlink r:id="rId64" w:history="1">
              <w:r w:rsidR="003C04BF">
                <w:rPr>
                  <w:rStyle w:val="a8"/>
                </w:rPr>
                <w:t>5</w:t>
              </w:r>
            </w:hyperlink>
            <w:r w:rsidR="003C04BF">
              <w:t xml:space="preserve"> Положения.</w:t>
            </w:r>
          </w:p>
          <w:p w:rsidR="003C04BF" w:rsidRDefault="00845276" w:rsidP="003C04BF">
            <w:pPr>
              <w:pStyle w:val="a9"/>
            </w:pPr>
            <w:hyperlink r:id="rId65" w:history="1">
              <w:r w:rsidR="003C04BF">
                <w:rPr>
                  <w:rStyle w:val="a8"/>
                </w:rPr>
                <w:t>Статьи 20</w:t>
              </w:r>
            </w:hyperlink>
            <w:r w:rsidR="003C04BF">
              <w:t xml:space="preserve">, </w:t>
            </w:r>
            <w:hyperlink r:id="rId66" w:history="1">
              <w:r w:rsidR="003C04BF">
                <w:rPr>
                  <w:rStyle w:val="a8"/>
                </w:rPr>
                <w:t>22</w:t>
              </w:r>
            </w:hyperlink>
            <w:r w:rsidR="003C04BF">
              <w:t xml:space="preserve"> и </w:t>
            </w:r>
            <w:hyperlink r:id="rId67" w:history="1">
              <w:r w:rsidR="003C04BF">
                <w:rPr>
                  <w:rStyle w:val="a8"/>
                </w:rPr>
                <w:t>24 -26</w:t>
              </w:r>
            </w:hyperlink>
            <w:r w:rsidR="003C04BF">
              <w:t xml:space="preserve"> Федерального закона от 30 марта 1999 г. N 52-ФЗ "О санитарно-эпидемиологическом благополучии населения" (далее - Федеральный закон N 52-ФЗ) (Собрание законодательства Российской Федерации, 1999, N 14, ст. 1650; 2015, N 1,ст. 11).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2" w:name="sub_1102"/>
            <w:r>
              <w:lastRenderedPageBreak/>
              <w:t>2.</w:t>
            </w:r>
            <w:bookmarkEnd w:id="32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proofErr w:type="gramStart"/>
            <w:r>
              <w:t xml:space="preserve">Имеется ли в наличии у соискателя лицензии (лицензиата), предполагающего выполнение работ в соответствии с </w:t>
            </w:r>
            <w:hyperlink r:id="rId68" w:history="1">
              <w:r>
                <w:rPr>
                  <w:rStyle w:val="a8"/>
                </w:rPr>
                <w:t>пунктами 1 - 5</w:t>
              </w:r>
            </w:hyperlink>
            <w:r>
              <w:t xml:space="preserve"> приложения к Положению, принадлежащее ему на праве собственности или на ином законном основании оборудование и материально-техническое оснащение, необходимое для осуществления лицензируемой деятельности и отвечающее требованиям </w:t>
            </w:r>
            <w:hyperlink r:id="rId69" w:history="1">
              <w:r>
                <w:rPr>
                  <w:rStyle w:val="a8"/>
                </w:rPr>
                <w:t>Федерального закона</w:t>
              </w:r>
            </w:hyperlink>
            <w:r>
              <w:t xml:space="preserve"> "О санитарно-эпидемиологическом благополучии населения"?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70" w:history="1">
              <w:r w:rsidR="003C04BF">
                <w:rPr>
                  <w:rStyle w:val="a8"/>
                </w:rPr>
                <w:t>Подпункт "а" пунктов 4</w:t>
              </w:r>
            </w:hyperlink>
            <w:r w:rsidR="003C04BF">
              <w:t xml:space="preserve"> и </w:t>
            </w:r>
            <w:hyperlink r:id="rId71" w:history="1">
              <w:r w:rsidR="003C04BF">
                <w:rPr>
                  <w:rStyle w:val="a8"/>
                </w:rPr>
                <w:t>5</w:t>
              </w:r>
            </w:hyperlink>
            <w:r w:rsidR="003C04BF">
              <w:t xml:space="preserve"> Положения.</w:t>
            </w:r>
          </w:p>
          <w:p w:rsidR="003C04BF" w:rsidRDefault="00845276" w:rsidP="003C04BF">
            <w:pPr>
              <w:pStyle w:val="a9"/>
            </w:pPr>
            <w:hyperlink r:id="rId72" w:history="1">
              <w:r w:rsidR="003C04BF">
                <w:rPr>
                  <w:rStyle w:val="a8"/>
                </w:rPr>
                <w:t>Статьи 11</w:t>
              </w:r>
            </w:hyperlink>
            <w:r w:rsidR="003C04BF">
              <w:t xml:space="preserve">, </w:t>
            </w:r>
            <w:hyperlink r:id="rId73" w:history="1">
              <w:r w:rsidR="003C04BF">
                <w:rPr>
                  <w:rStyle w:val="a8"/>
                </w:rPr>
                <w:t>20</w:t>
              </w:r>
            </w:hyperlink>
            <w:r w:rsidR="003C04BF">
              <w:t xml:space="preserve">, </w:t>
            </w:r>
            <w:hyperlink r:id="rId74" w:history="1">
              <w:r w:rsidR="003C04BF">
                <w:rPr>
                  <w:rStyle w:val="a8"/>
                </w:rPr>
                <w:t>22</w:t>
              </w:r>
            </w:hyperlink>
            <w:r w:rsidR="003C04BF">
              <w:t xml:space="preserve"> и </w:t>
            </w:r>
            <w:hyperlink r:id="rId75" w:history="1">
              <w:r w:rsidR="003C04BF">
                <w:rPr>
                  <w:rStyle w:val="a8"/>
                </w:rPr>
                <w:t>24 - 26</w:t>
              </w:r>
            </w:hyperlink>
            <w:r w:rsidR="003C04BF">
              <w:t xml:space="preserve"> Федерального закона N 52-ФЗ.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3" w:name="sub_1103"/>
            <w:r>
              <w:t>3.</w:t>
            </w:r>
            <w:bookmarkEnd w:id="33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r>
              <w:t xml:space="preserve">Имеются ли в </w:t>
            </w:r>
            <w:proofErr w:type="gramStart"/>
            <w:r>
              <w:t>наличии</w:t>
            </w:r>
            <w:proofErr w:type="gramEnd"/>
            <w:r>
              <w:t xml:space="preserve"> у соискателя лицензии (лицензиата), предполагающего выполнение работ в соответствии с </w:t>
            </w:r>
            <w:hyperlink r:id="rId76" w:history="1">
              <w:r>
                <w:rPr>
                  <w:rStyle w:val="a8"/>
                </w:rPr>
                <w:t>пунктами 6-9</w:t>
              </w:r>
            </w:hyperlink>
            <w:r>
              <w:t xml:space="preserve"> приложения к Положению,</w:t>
            </w:r>
          </w:p>
          <w:p w:rsidR="003C04BF" w:rsidRDefault="003C04BF" w:rsidP="003C04BF">
            <w:pPr>
              <w:pStyle w:val="a9"/>
            </w:pPr>
            <w:r>
              <w:t xml:space="preserve">принадлежащие ему на праве собственности или на ином законном основании здания помещения, необходимые для осуществления лицензируемой деятельности и отвечающие требованиям </w:t>
            </w:r>
            <w:hyperlink r:id="rId77" w:history="1">
              <w:r>
                <w:rPr>
                  <w:rStyle w:val="a8"/>
                </w:rPr>
                <w:t>Федерального закона</w:t>
              </w:r>
            </w:hyperlink>
            <w:r>
              <w:t xml:space="preserve"> "О санитарно-эпидемиологическом благополучии населения" и Федерального закона "О государственном регулировании в области генно-инженерной деятельности"?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78" w:history="1">
              <w:r w:rsidR="003C04BF">
                <w:rPr>
                  <w:rStyle w:val="a8"/>
                </w:rPr>
                <w:t>Подпункт "б" пунктов 4</w:t>
              </w:r>
            </w:hyperlink>
            <w:r w:rsidR="003C04BF">
              <w:t xml:space="preserve"> и </w:t>
            </w:r>
            <w:hyperlink r:id="rId79" w:history="1">
              <w:r w:rsidR="003C04BF">
                <w:rPr>
                  <w:rStyle w:val="a8"/>
                </w:rPr>
                <w:t>5</w:t>
              </w:r>
            </w:hyperlink>
            <w:r w:rsidR="003C04BF">
              <w:t xml:space="preserve"> Положения.</w:t>
            </w:r>
          </w:p>
          <w:p w:rsidR="003C04BF" w:rsidRDefault="00845276" w:rsidP="003C04BF">
            <w:pPr>
              <w:pStyle w:val="a9"/>
            </w:pPr>
            <w:hyperlink r:id="rId80" w:history="1">
              <w:r w:rsidR="003C04BF">
                <w:rPr>
                  <w:rStyle w:val="a8"/>
                </w:rPr>
                <w:t>Статьи 20</w:t>
              </w:r>
            </w:hyperlink>
            <w:r w:rsidR="003C04BF">
              <w:t xml:space="preserve">, </w:t>
            </w:r>
            <w:hyperlink r:id="rId81" w:history="1">
              <w:r w:rsidR="003C04BF">
                <w:rPr>
                  <w:rStyle w:val="a8"/>
                </w:rPr>
                <w:t>22</w:t>
              </w:r>
            </w:hyperlink>
            <w:r w:rsidR="003C04BF">
              <w:t xml:space="preserve"> и </w:t>
            </w:r>
            <w:hyperlink r:id="rId82" w:history="1">
              <w:r w:rsidR="003C04BF">
                <w:rPr>
                  <w:rStyle w:val="a8"/>
                </w:rPr>
                <w:t>24 - 26</w:t>
              </w:r>
            </w:hyperlink>
            <w:r w:rsidR="003C04BF">
              <w:t xml:space="preserve">, </w:t>
            </w:r>
            <w:hyperlink r:id="rId83" w:history="1">
              <w:r w:rsidR="003C04BF">
                <w:rPr>
                  <w:rStyle w:val="a8"/>
                </w:rPr>
                <w:t>29</w:t>
              </w:r>
            </w:hyperlink>
            <w:r w:rsidR="003C04BF">
              <w:t xml:space="preserve"> Федерального закона N 52-ФЗ. </w:t>
            </w:r>
            <w:hyperlink r:id="rId84" w:history="1">
              <w:r w:rsidR="003C04BF">
                <w:rPr>
                  <w:rStyle w:val="a8"/>
                </w:rPr>
                <w:t>Статьи 7</w:t>
              </w:r>
            </w:hyperlink>
            <w:r w:rsidR="003C04BF">
              <w:t xml:space="preserve"> и </w:t>
            </w:r>
            <w:hyperlink r:id="rId85" w:history="1">
              <w:r w:rsidR="003C04BF">
                <w:rPr>
                  <w:rStyle w:val="a8"/>
                </w:rPr>
                <w:t>8</w:t>
              </w:r>
            </w:hyperlink>
            <w:r w:rsidR="003C04BF">
              <w:t xml:space="preserve"> Федерального закона от 05 июля 1996 г. N 86-ФЗ "О государственном регулировании в области генно-инженерной деятельности" (далее - Федеральный закон N 86-ФЗ) (Собрание законодательства Российской Федерации, 1996, N 28, ст. 3348; 2010, N 41, ст. 5191; 2016, N 27, ст. 4291; 2021, N 24, ст. 4188)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4" w:name="sub_1104"/>
            <w:r>
              <w:t>4.</w:t>
            </w:r>
            <w:bookmarkEnd w:id="34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proofErr w:type="gramStart"/>
            <w:r>
              <w:t xml:space="preserve">Имеется ли в наличии у соискателя лицензии (лицензиата), предполагающего выполнение работ в соответствии с </w:t>
            </w:r>
            <w:hyperlink r:id="rId86" w:history="1">
              <w:r>
                <w:rPr>
                  <w:rStyle w:val="a8"/>
                </w:rPr>
                <w:t>пунктами 6-9</w:t>
              </w:r>
            </w:hyperlink>
            <w:r>
              <w:t xml:space="preserve"> приложения к Положению, принадлежащее ему на праве собственности или на ином законном основании оборудование и материально-техническое оснащение, необходимое для осуществления лицензируемой деятельности и отвечающее требованиям </w:t>
            </w:r>
            <w:hyperlink r:id="rId87" w:history="1">
              <w:r>
                <w:rPr>
                  <w:rStyle w:val="a8"/>
                </w:rPr>
                <w:t>Федерального закона</w:t>
              </w:r>
            </w:hyperlink>
            <w:r>
              <w:t xml:space="preserve"> "О санитарно-эпидемиологическом благополучии населения" и Федерального закона "О государственном регулировании в области генно-инженерной деятельности"?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88" w:history="1">
              <w:r w:rsidR="003C04BF">
                <w:rPr>
                  <w:rStyle w:val="a8"/>
                </w:rPr>
                <w:t>Подпункт "б" пунктов 4</w:t>
              </w:r>
            </w:hyperlink>
            <w:r w:rsidR="003C04BF">
              <w:t xml:space="preserve"> и </w:t>
            </w:r>
            <w:hyperlink r:id="rId89" w:history="1">
              <w:r w:rsidR="003C04BF">
                <w:rPr>
                  <w:rStyle w:val="a8"/>
                </w:rPr>
                <w:t>5</w:t>
              </w:r>
            </w:hyperlink>
            <w:r w:rsidR="003C04BF">
              <w:t xml:space="preserve"> Положения.</w:t>
            </w:r>
          </w:p>
          <w:p w:rsidR="003C04BF" w:rsidRDefault="00845276" w:rsidP="003C04BF">
            <w:pPr>
              <w:pStyle w:val="a9"/>
            </w:pPr>
            <w:hyperlink r:id="rId90" w:history="1">
              <w:r w:rsidR="003C04BF">
                <w:rPr>
                  <w:rStyle w:val="a8"/>
                </w:rPr>
                <w:t>Статьи 20</w:t>
              </w:r>
            </w:hyperlink>
            <w:r w:rsidR="003C04BF">
              <w:t xml:space="preserve">, </w:t>
            </w:r>
            <w:hyperlink r:id="rId91" w:history="1">
              <w:r w:rsidR="003C04BF">
                <w:rPr>
                  <w:rStyle w:val="a8"/>
                </w:rPr>
                <w:t>22</w:t>
              </w:r>
            </w:hyperlink>
            <w:r w:rsidR="003C04BF">
              <w:t xml:space="preserve"> и </w:t>
            </w:r>
            <w:hyperlink r:id="rId92" w:history="1">
              <w:r w:rsidR="003C04BF">
                <w:rPr>
                  <w:rStyle w:val="a8"/>
                </w:rPr>
                <w:t>24 - 26</w:t>
              </w:r>
            </w:hyperlink>
            <w:r w:rsidR="003C04BF">
              <w:t xml:space="preserve">, </w:t>
            </w:r>
            <w:hyperlink r:id="rId93" w:history="1">
              <w:r w:rsidR="003C04BF">
                <w:rPr>
                  <w:rStyle w:val="a8"/>
                </w:rPr>
                <w:t>29</w:t>
              </w:r>
            </w:hyperlink>
            <w:r w:rsidR="003C04BF">
              <w:t xml:space="preserve"> Федерального закона N 52-ФЗ. </w:t>
            </w:r>
            <w:hyperlink r:id="rId94" w:history="1">
              <w:r w:rsidR="003C04BF">
                <w:rPr>
                  <w:rStyle w:val="a8"/>
                </w:rPr>
                <w:t>Статьи 7</w:t>
              </w:r>
            </w:hyperlink>
            <w:r w:rsidR="003C04BF">
              <w:t xml:space="preserve"> и </w:t>
            </w:r>
            <w:hyperlink r:id="rId95" w:history="1">
              <w:r w:rsidR="003C04BF">
                <w:rPr>
                  <w:rStyle w:val="a8"/>
                </w:rPr>
                <w:t>8</w:t>
              </w:r>
            </w:hyperlink>
            <w:r w:rsidR="003C04BF">
              <w:t xml:space="preserve"> Федерального закона N 86-ФЗ.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5" w:name="sub_1105"/>
            <w:r>
              <w:lastRenderedPageBreak/>
              <w:t>5.</w:t>
            </w:r>
            <w:bookmarkEnd w:id="35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proofErr w:type="gramStart"/>
            <w:r>
              <w:t>Имеется ли в наличии у руководителя юридического лица или его заместителя либо руководителя структурного подразделения, ответственных за осуществление лицензируемой деятельности, индивидуального предпринимателя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работ, и стажа работы по специальности</w:t>
            </w:r>
            <w:proofErr w:type="gramEnd"/>
            <w:r>
              <w:t xml:space="preserve"> не менее 3 лет?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96" w:history="1">
              <w:r w:rsidR="003C04BF">
                <w:rPr>
                  <w:rStyle w:val="a8"/>
                </w:rPr>
                <w:t>Подпункт "в"</w:t>
              </w:r>
            </w:hyperlink>
            <w:r w:rsidR="003C04BF">
              <w:t xml:space="preserve">, </w:t>
            </w:r>
            <w:hyperlink r:id="rId97" w:history="1">
              <w:r w:rsidR="003C04BF">
                <w:rPr>
                  <w:rStyle w:val="a8"/>
                </w:rPr>
                <w:t>"д" пункта 4</w:t>
              </w:r>
            </w:hyperlink>
            <w:r w:rsidR="003C04BF">
              <w:t xml:space="preserve"> Положения. </w:t>
            </w:r>
            <w:hyperlink r:id="rId98" w:history="1">
              <w:r w:rsidR="003C04BF">
                <w:rPr>
                  <w:rStyle w:val="a8"/>
                </w:rPr>
                <w:t>Подпункт "в"</w:t>
              </w:r>
            </w:hyperlink>
            <w:r w:rsidR="003C04BF">
              <w:t xml:space="preserve">, </w:t>
            </w:r>
            <w:hyperlink r:id="rId99" w:history="1">
              <w:r w:rsidR="003C04BF">
                <w:rPr>
                  <w:rStyle w:val="a8"/>
                </w:rPr>
                <w:t>"д" пункта 5</w:t>
              </w:r>
            </w:hyperlink>
            <w:r w:rsidR="003C04BF">
              <w:t xml:space="preserve"> Положения.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6" w:name="sub_1106"/>
            <w:r>
              <w:t>6.</w:t>
            </w:r>
            <w:bookmarkEnd w:id="36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proofErr w:type="gramStart"/>
            <w:r>
              <w:t>Имеется ли наличие в штате соискателя лицензии (лицензиата) специалистов, имеющих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специальности "бактериология", "вирусология", "паразитология" или "микробиология", отвечающих требованиям и характеру заявленных работ?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100" w:history="1">
              <w:r w:rsidR="003C04BF">
                <w:rPr>
                  <w:rStyle w:val="a8"/>
                </w:rPr>
                <w:t>Подпункт "г" пунктов 4</w:t>
              </w:r>
            </w:hyperlink>
            <w:r w:rsidR="003C04BF">
              <w:t xml:space="preserve"> и </w:t>
            </w:r>
            <w:hyperlink r:id="rId101" w:history="1">
              <w:r w:rsidR="003C04BF">
                <w:rPr>
                  <w:rStyle w:val="a8"/>
                </w:rPr>
                <w:t>5</w:t>
              </w:r>
            </w:hyperlink>
            <w:r w:rsidR="003C04BF">
              <w:t xml:space="preserve"> Положения.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3C04BF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bookmarkStart w:id="37" w:name="sub_1107"/>
            <w:r>
              <w:t>7.</w:t>
            </w:r>
            <w:bookmarkEnd w:id="37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3C04BF" w:rsidP="003C04BF">
            <w:pPr>
              <w:pStyle w:val="a9"/>
            </w:pPr>
            <w:r>
              <w:t xml:space="preserve">Соблюдаются ли лицензиатом, выполняющим работы в </w:t>
            </w:r>
            <w:proofErr w:type="gramStart"/>
            <w:r>
              <w:t>соответствии</w:t>
            </w:r>
            <w:proofErr w:type="gramEnd"/>
            <w:r>
              <w:t xml:space="preserve"> с </w:t>
            </w:r>
            <w:hyperlink r:id="rId102" w:history="1">
              <w:r>
                <w:rPr>
                  <w:rStyle w:val="a8"/>
                </w:rPr>
                <w:t>пунктами 1-5</w:t>
              </w:r>
            </w:hyperlink>
            <w:r>
              <w:t xml:space="preserve"> приложения к Положению, требования санитарных правил по обеспечению безопасности работ, проводимых с возбудителями инфекционных заболеваний человека и животных, в соответствии с </w:t>
            </w:r>
            <w:hyperlink r:id="rId103" w:history="1">
              <w:r>
                <w:rPr>
                  <w:rStyle w:val="a8"/>
                </w:rPr>
                <w:t>Федеральным законом</w:t>
              </w:r>
            </w:hyperlink>
            <w:r>
              <w:t xml:space="preserve"> "О санитарно-эпидемиологическом благополучии населения"?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BF" w:rsidRDefault="00845276" w:rsidP="003C04BF">
            <w:pPr>
              <w:pStyle w:val="a9"/>
            </w:pPr>
            <w:hyperlink r:id="rId104" w:history="1">
              <w:r w:rsidR="003C04BF">
                <w:rPr>
                  <w:rStyle w:val="a8"/>
                </w:rPr>
                <w:t>Подпункт "е" пункт 5</w:t>
              </w:r>
            </w:hyperlink>
            <w:r w:rsidR="003C04BF">
              <w:t xml:space="preserve"> Положения. </w:t>
            </w:r>
            <w:hyperlink r:id="rId105" w:history="1">
              <w:r w:rsidR="003C04BF">
                <w:rPr>
                  <w:rStyle w:val="a8"/>
                </w:rPr>
                <w:t>Статьи 11</w:t>
              </w:r>
            </w:hyperlink>
            <w:r w:rsidR="003C04BF">
              <w:t xml:space="preserve">, </w:t>
            </w:r>
            <w:hyperlink r:id="rId106" w:history="1">
              <w:r w:rsidR="003C04BF">
                <w:rPr>
                  <w:rStyle w:val="a8"/>
                </w:rPr>
                <w:t>26</w:t>
              </w:r>
            </w:hyperlink>
            <w:r w:rsidR="003C04BF">
              <w:t xml:space="preserve">, </w:t>
            </w:r>
            <w:hyperlink r:id="rId107" w:history="1">
              <w:r w:rsidR="003C04BF">
                <w:rPr>
                  <w:rStyle w:val="a8"/>
                </w:rPr>
                <w:t>32</w:t>
              </w:r>
            </w:hyperlink>
            <w:r w:rsidR="003C04BF">
              <w:t xml:space="preserve"> Федерального закона N 52-ФЗ.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BF" w:rsidRDefault="003C04BF" w:rsidP="003C04BF">
            <w:pPr>
              <w:pStyle w:val="a9"/>
            </w:pPr>
          </w:p>
        </w:tc>
      </w:tr>
      <w:tr w:rsidR="00893797" w:rsidTr="00FF7F95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3797" w:rsidRDefault="00893797" w:rsidP="00893797">
            <w:pPr>
              <w:pStyle w:val="ac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ГАРАНТ:</w:t>
            </w:r>
          </w:p>
          <w:p w:rsidR="00893797" w:rsidRDefault="00893797" w:rsidP="003C04BF">
            <w:pPr>
              <w:pStyle w:val="a9"/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Нумерация пунктов приводится в </w:t>
            </w:r>
            <w:proofErr w:type="gramStart"/>
            <w:r>
              <w:rPr>
                <w:shd w:val="clear" w:color="auto" w:fill="F0F0F0"/>
              </w:rPr>
              <w:t>соответствии</w:t>
            </w:r>
            <w:proofErr w:type="gramEnd"/>
            <w:r>
              <w:rPr>
                <w:shd w:val="clear" w:color="auto" w:fill="F0F0F0"/>
              </w:rPr>
              <w:t xml:space="preserve"> с источником</w:t>
            </w:r>
          </w:p>
        </w:tc>
      </w:tr>
      <w:tr w:rsidR="00893797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7" w:rsidRDefault="00893797" w:rsidP="00A41E89">
            <w:pPr>
              <w:pStyle w:val="a9"/>
            </w:pPr>
            <w:bookmarkStart w:id="38" w:name="sub_1108"/>
            <w:r>
              <w:t>7.</w:t>
            </w:r>
            <w:bookmarkEnd w:id="38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7" w:rsidRDefault="00893797" w:rsidP="00A41E89">
            <w:pPr>
              <w:pStyle w:val="a9"/>
            </w:pPr>
            <w:proofErr w:type="gramStart"/>
            <w:r>
              <w:t xml:space="preserve">Соблюдаются ли лицензиатом, выполняющим работы в соответствии с </w:t>
            </w:r>
            <w:hyperlink r:id="rId108" w:history="1">
              <w:r>
                <w:rPr>
                  <w:rStyle w:val="a8"/>
                </w:rPr>
                <w:t>пунктами 6-9</w:t>
              </w:r>
            </w:hyperlink>
            <w:r>
              <w:t xml:space="preserve"> приложения к Положению, требований санитарных правил по обеспечению безопасности работ, проводимых с генно-инженерно-модифицированными организмами III и </w:t>
            </w:r>
            <w:r>
              <w:lastRenderedPageBreak/>
              <w:t xml:space="preserve">IV степеней потенциальной опасности, осуществляемых в замкнутых системах, в соответствии с </w:t>
            </w:r>
            <w:hyperlink r:id="rId109" w:history="1">
              <w:r>
                <w:rPr>
                  <w:rStyle w:val="a8"/>
                </w:rPr>
                <w:t>Федеральным законом</w:t>
              </w:r>
            </w:hyperlink>
            <w:r>
              <w:t xml:space="preserve"> "О санитарно-эпидемиологическом благополучии населения" и Федеральным законом "О государственном регулировании в области генно-инженерной деятельности"?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7" w:rsidRDefault="00845276" w:rsidP="00A41E89">
            <w:pPr>
              <w:pStyle w:val="a9"/>
            </w:pPr>
            <w:hyperlink r:id="rId110" w:history="1">
              <w:r w:rsidR="00893797">
                <w:rPr>
                  <w:rStyle w:val="a8"/>
                </w:rPr>
                <w:t>Подпункт "ж" пункта 5</w:t>
              </w:r>
            </w:hyperlink>
            <w:r w:rsidR="00893797">
              <w:t xml:space="preserve"> Положения.</w:t>
            </w:r>
          </w:p>
          <w:p w:rsidR="00893797" w:rsidRDefault="00845276" w:rsidP="00A41E89">
            <w:pPr>
              <w:pStyle w:val="a9"/>
            </w:pPr>
            <w:hyperlink r:id="rId111" w:history="1">
              <w:r w:rsidR="00893797">
                <w:rPr>
                  <w:rStyle w:val="a8"/>
                </w:rPr>
                <w:t>Статьи 11</w:t>
              </w:r>
            </w:hyperlink>
            <w:r w:rsidR="00893797">
              <w:t xml:space="preserve">, </w:t>
            </w:r>
            <w:hyperlink r:id="rId112" w:history="1">
              <w:r w:rsidR="00893797">
                <w:rPr>
                  <w:rStyle w:val="a8"/>
                </w:rPr>
                <w:t>29</w:t>
              </w:r>
            </w:hyperlink>
            <w:r w:rsidR="00893797">
              <w:t xml:space="preserve">, </w:t>
            </w:r>
            <w:hyperlink r:id="rId113" w:history="1">
              <w:r w:rsidR="00893797">
                <w:rPr>
                  <w:rStyle w:val="a8"/>
                </w:rPr>
                <w:t>32</w:t>
              </w:r>
            </w:hyperlink>
            <w:r w:rsidR="00893797">
              <w:t xml:space="preserve"> Федерального закона N 52-ФЗ.</w:t>
            </w:r>
          </w:p>
          <w:p w:rsidR="00893797" w:rsidRDefault="00845276" w:rsidP="00A41E89">
            <w:pPr>
              <w:pStyle w:val="a9"/>
            </w:pPr>
            <w:hyperlink r:id="rId114" w:history="1">
              <w:r w:rsidR="00893797">
                <w:rPr>
                  <w:rStyle w:val="a8"/>
                </w:rPr>
                <w:t>Статьи 7</w:t>
              </w:r>
            </w:hyperlink>
            <w:r w:rsidR="00893797">
              <w:t xml:space="preserve"> и </w:t>
            </w:r>
            <w:hyperlink r:id="rId115" w:history="1">
              <w:r w:rsidR="00893797">
                <w:rPr>
                  <w:rStyle w:val="a8"/>
                </w:rPr>
                <w:t>8</w:t>
              </w:r>
            </w:hyperlink>
            <w:r w:rsidR="00893797">
              <w:t xml:space="preserve"> </w:t>
            </w:r>
            <w:r w:rsidR="00893797">
              <w:lastRenderedPageBreak/>
              <w:t>Федерального закона N 86-ФЗ.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97" w:rsidRDefault="00893797" w:rsidP="00A41E89">
            <w:pPr>
              <w:pStyle w:val="a9"/>
            </w:pPr>
          </w:p>
        </w:tc>
      </w:tr>
      <w:tr w:rsidR="00893797" w:rsidTr="003C04B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7" w:rsidRDefault="00893797" w:rsidP="00A41E89">
            <w:pPr>
              <w:pStyle w:val="a9"/>
            </w:pPr>
            <w:bookmarkStart w:id="39" w:name="sub_1109"/>
            <w:r>
              <w:lastRenderedPageBreak/>
              <w:t>8.</w:t>
            </w:r>
            <w:bookmarkEnd w:id="39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7" w:rsidRDefault="00893797" w:rsidP="00A41E89">
            <w:pPr>
              <w:pStyle w:val="a9"/>
            </w:pPr>
            <w:r>
              <w:t>Осуществляется ли лицензиатом повышение квалификации специалистов, осуществляющих лицензируемую деятельность, не реже 1 раза в 5 лет?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7" w:rsidRDefault="00845276" w:rsidP="00A41E89">
            <w:pPr>
              <w:pStyle w:val="a9"/>
            </w:pPr>
            <w:hyperlink r:id="rId116" w:history="1">
              <w:r w:rsidR="00893797">
                <w:rPr>
                  <w:rStyle w:val="a8"/>
                </w:rPr>
                <w:t>Подпункт "з" пункта 5</w:t>
              </w:r>
            </w:hyperlink>
            <w:r w:rsidR="00893797">
              <w:t xml:space="preserve"> Положения.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797" w:rsidRDefault="00893797" w:rsidP="00A41E89">
            <w:pPr>
              <w:pStyle w:val="a9"/>
            </w:pPr>
          </w:p>
        </w:tc>
      </w:tr>
    </w:tbl>
    <w:p w:rsidR="003C04BF" w:rsidRDefault="003C04BF" w:rsidP="003C04B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951"/>
      </w:tblGrid>
      <w:tr w:rsidR="003C04BF" w:rsidTr="00893797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  <w:jc w:val="center"/>
            </w:pPr>
            <w:r>
              <w:t>(подпись)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4BF" w:rsidRDefault="003C04BF" w:rsidP="003C04BF">
            <w:pPr>
              <w:pStyle w:val="a9"/>
            </w:pPr>
            <w:r>
              <w:t>(фамилия, имя, отчество (отчество указывается при наличии), должность уполномоченного должностного лица Роспотребнадзора (территориального органа Роспотребнадзора), проводившего проверку и заполнившего оценочный лист)</w:t>
            </w:r>
          </w:p>
        </w:tc>
      </w:tr>
    </w:tbl>
    <w:p w:rsidR="003C04BF" w:rsidRDefault="003C04BF" w:rsidP="003C04BF"/>
    <w:p w:rsidR="003C04BF" w:rsidRDefault="003C04BF" w:rsidP="003C0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04BF" w:rsidRDefault="003C04BF" w:rsidP="003C04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C04BF" w:rsidSect="008452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95B"/>
    <w:multiLevelType w:val="hybridMultilevel"/>
    <w:tmpl w:val="F1A02C80"/>
    <w:lvl w:ilvl="0" w:tplc="D1AC3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C7E"/>
    <w:rsid w:val="00000F3F"/>
    <w:rsid w:val="00316800"/>
    <w:rsid w:val="003905D5"/>
    <w:rsid w:val="003C04BF"/>
    <w:rsid w:val="00405CF2"/>
    <w:rsid w:val="00437445"/>
    <w:rsid w:val="00657328"/>
    <w:rsid w:val="006F37B2"/>
    <w:rsid w:val="00747D04"/>
    <w:rsid w:val="00845276"/>
    <w:rsid w:val="00893797"/>
    <w:rsid w:val="00A83ABC"/>
    <w:rsid w:val="00B82808"/>
    <w:rsid w:val="00F44495"/>
    <w:rsid w:val="00FC478D"/>
    <w:rsid w:val="00FD3340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3F"/>
  </w:style>
  <w:style w:type="paragraph" w:styleId="1">
    <w:name w:val="heading 1"/>
    <w:basedOn w:val="a"/>
    <w:link w:val="10"/>
    <w:uiPriority w:val="9"/>
    <w:qFormat/>
    <w:rsid w:val="00747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C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C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aliases w:val="Обычный (Web)1"/>
    <w:basedOn w:val="a"/>
    <w:link w:val="a6"/>
    <w:uiPriority w:val="99"/>
    <w:rsid w:val="00405CF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1 Знак"/>
    <w:basedOn w:val="a0"/>
    <w:link w:val="a5"/>
    <w:uiPriority w:val="99"/>
    <w:locked/>
    <w:rsid w:val="00405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3C04BF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3C04BF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3C04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3C0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C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3C04B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15118/32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internet.garant.ru/document/redirect/12115118/27" TargetMode="External"/><Relationship Id="rId42" Type="http://schemas.openxmlformats.org/officeDocument/2006/relationships/hyperlink" Target="http://internet.garant.ru/document/redirect/70157012/1043" TargetMode="External"/><Relationship Id="rId47" Type="http://schemas.openxmlformats.org/officeDocument/2006/relationships/hyperlink" Target="http://internet.garant.ru/document/redirect/70157012/1043" TargetMode="External"/><Relationship Id="rId63" Type="http://schemas.openxmlformats.org/officeDocument/2006/relationships/hyperlink" Target="http://internet.garant.ru/document/redirect/70163236/1041" TargetMode="External"/><Relationship Id="rId68" Type="http://schemas.openxmlformats.org/officeDocument/2006/relationships/hyperlink" Target="http://internet.garant.ru/document/redirect/70163236/1101" TargetMode="External"/><Relationship Id="rId84" Type="http://schemas.openxmlformats.org/officeDocument/2006/relationships/hyperlink" Target="http://internet.garant.ru/document/redirect/10135402/7" TargetMode="External"/><Relationship Id="rId89" Type="http://schemas.openxmlformats.org/officeDocument/2006/relationships/hyperlink" Target="http://internet.garant.ru/document/redirect/70163236/105" TargetMode="External"/><Relationship Id="rId112" Type="http://schemas.openxmlformats.org/officeDocument/2006/relationships/hyperlink" Target="http://internet.garant.ru/document/redirect/12115118/29" TargetMode="External"/><Relationship Id="rId16" Type="http://schemas.openxmlformats.org/officeDocument/2006/relationships/hyperlink" Target="http://internet.garant.ru/document/redirect/70157012/1042" TargetMode="External"/><Relationship Id="rId107" Type="http://schemas.openxmlformats.org/officeDocument/2006/relationships/hyperlink" Target="http://internet.garant.ru/document/redirect/12115118/32" TargetMode="External"/><Relationship Id="rId11" Type="http://schemas.openxmlformats.org/officeDocument/2006/relationships/hyperlink" Target="http://internet.garant.ru/document/redirect/12115118/22" TargetMode="External"/><Relationship Id="rId24" Type="http://schemas.openxmlformats.org/officeDocument/2006/relationships/hyperlink" Target="http://internet.garant.ru/document/redirect/70157012/1043" TargetMode="External"/><Relationship Id="rId32" Type="http://schemas.openxmlformats.org/officeDocument/2006/relationships/hyperlink" Target="http://internet.garant.ru/document/redirect/10108778/14" TargetMode="External"/><Relationship Id="rId37" Type="http://schemas.openxmlformats.org/officeDocument/2006/relationships/hyperlink" Target="http://internet.garant.ru/document/redirect/12115118/27" TargetMode="External"/><Relationship Id="rId40" Type="http://schemas.openxmlformats.org/officeDocument/2006/relationships/hyperlink" Target="http://internet.garant.ru/document/redirect/10108778/18" TargetMode="External"/><Relationship Id="rId45" Type="http://schemas.openxmlformats.org/officeDocument/2006/relationships/hyperlink" Target="http://internet.garant.ru/document/redirect/10105506/49" TargetMode="External"/><Relationship Id="rId53" Type="http://schemas.openxmlformats.org/officeDocument/2006/relationships/hyperlink" Target="http://internet.garant.ru/document/redirect/70157012/1045" TargetMode="External"/><Relationship Id="rId58" Type="http://schemas.openxmlformats.org/officeDocument/2006/relationships/hyperlink" Target="http://internet.garant.ru/document/redirect/179064/0" TargetMode="External"/><Relationship Id="rId66" Type="http://schemas.openxmlformats.org/officeDocument/2006/relationships/hyperlink" Target="http://internet.garant.ru/document/redirect/12115118/22" TargetMode="External"/><Relationship Id="rId74" Type="http://schemas.openxmlformats.org/officeDocument/2006/relationships/hyperlink" Target="http://internet.garant.ru/document/redirect/12115118/22" TargetMode="External"/><Relationship Id="rId79" Type="http://schemas.openxmlformats.org/officeDocument/2006/relationships/hyperlink" Target="http://internet.garant.ru/document/redirect/70163236/105" TargetMode="External"/><Relationship Id="rId87" Type="http://schemas.openxmlformats.org/officeDocument/2006/relationships/hyperlink" Target="http://internet.garant.ru/document/redirect/12115118/0" TargetMode="External"/><Relationship Id="rId102" Type="http://schemas.openxmlformats.org/officeDocument/2006/relationships/hyperlink" Target="http://internet.garant.ru/document/redirect/70163236/1101" TargetMode="External"/><Relationship Id="rId110" Type="http://schemas.openxmlformats.org/officeDocument/2006/relationships/hyperlink" Target="http://internet.garant.ru/document/redirect/70163236/1057" TargetMode="External"/><Relationship Id="rId115" Type="http://schemas.openxmlformats.org/officeDocument/2006/relationships/hyperlink" Target="http://internet.garant.ru/document/redirect/10135402/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0163236/0" TargetMode="External"/><Relationship Id="rId82" Type="http://schemas.openxmlformats.org/officeDocument/2006/relationships/hyperlink" Target="http://internet.garant.ru/document/redirect/12115118/24" TargetMode="External"/><Relationship Id="rId90" Type="http://schemas.openxmlformats.org/officeDocument/2006/relationships/hyperlink" Target="http://internet.garant.ru/document/redirect/12115118/20" TargetMode="External"/><Relationship Id="rId95" Type="http://schemas.openxmlformats.org/officeDocument/2006/relationships/hyperlink" Target="http://internet.garant.ru/document/redirect/10135402/8" TargetMode="External"/><Relationship Id="rId19" Type="http://schemas.openxmlformats.org/officeDocument/2006/relationships/hyperlink" Target="http://internet.garant.ru/document/redirect/10105506/37" TargetMode="External"/><Relationship Id="rId14" Type="http://schemas.openxmlformats.org/officeDocument/2006/relationships/hyperlink" Target="http://internet.garant.ru/document/redirect/70157012/1042" TargetMode="External"/><Relationship Id="rId22" Type="http://schemas.openxmlformats.org/officeDocument/2006/relationships/hyperlink" Target="http://internet.garant.ru/document/redirect/12115118/32" TargetMode="External"/><Relationship Id="rId27" Type="http://schemas.openxmlformats.org/officeDocument/2006/relationships/hyperlink" Target="http://internet.garant.ru/document/redirect/10108778/11" TargetMode="External"/><Relationship Id="rId30" Type="http://schemas.openxmlformats.org/officeDocument/2006/relationships/hyperlink" Target="http://internet.garant.ru/document/redirect/10105506/49" TargetMode="External"/><Relationship Id="rId35" Type="http://schemas.openxmlformats.org/officeDocument/2006/relationships/hyperlink" Target="http://internet.garant.ru/document/redirect/70157012/1043" TargetMode="External"/><Relationship Id="rId43" Type="http://schemas.openxmlformats.org/officeDocument/2006/relationships/hyperlink" Target="http://internet.garant.ru/document/redirect/10108778/14" TargetMode="External"/><Relationship Id="rId48" Type="http://schemas.openxmlformats.org/officeDocument/2006/relationships/hyperlink" Target="http://internet.garant.ru/document/redirect/70157012/1043" TargetMode="External"/><Relationship Id="rId56" Type="http://schemas.openxmlformats.org/officeDocument/2006/relationships/hyperlink" Target="http://internet.garant.ru/document/redirect/10105506/36" TargetMode="External"/><Relationship Id="rId64" Type="http://schemas.openxmlformats.org/officeDocument/2006/relationships/hyperlink" Target="http://internet.garant.ru/document/redirect/70163236/105" TargetMode="External"/><Relationship Id="rId69" Type="http://schemas.openxmlformats.org/officeDocument/2006/relationships/hyperlink" Target="http://internet.garant.ru/document/redirect/12115118/0" TargetMode="External"/><Relationship Id="rId77" Type="http://schemas.openxmlformats.org/officeDocument/2006/relationships/hyperlink" Target="http://internet.garant.ru/document/redirect/12115118/0" TargetMode="External"/><Relationship Id="rId100" Type="http://schemas.openxmlformats.org/officeDocument/2006/relationships/hyperlink" Target="http://internet.garant.ru/document/redirect/70163236/1044" TargetMode="External"/><Relationship Id="rId105" Type="http://schemas.openxmlformats.org/officeDocument/2006/relationships/hyperlink" Target="http://internet.garant.ru/document/redirect/12115118/11" TargetMode="External"/><Relationship Id="rId113" Type="http://schemas.openxmlformats.org/officeDocument/2006/relationships/hyperlink" Target="http://internet.garant.ru/document/redirect/12115118/32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internet.garant.ru/document/redirect/70157012/1041" TargetMode="External"/><Relationship Id="rId51" Type="http://schemas.openxmlformats.org/officeDocument/2006/relationships/hyperlink" Target="http://internet.garant.ru/document/redirect/70157012/1043" TargetMode="External"/><Relationship Id="rId72" Type="http://schemas.openxmlformats.org/officeDocument/2006/relationships/hyperlink" Target="http://internet.garant.ru/document/redirect/12115118/11" TargetMode="External"/><Relationship Id="rId80" Type="http://schemas.openxmlformats.org/officeDocument/2006/relationships/hyperlink" Target="http://internet.garant.ru/document/redirect/12115118/20" TargetMode="External"/><Relationship Id="rId85" Type="http://schemas.openxmlformats.org/officeDocument/2006/relationships/hyperlink" Target="http://internet.garant.ru/document/redirect/10135402/8" TargetMode="External"/><Relationship Id="rId93" Type="http://schemas.openxmlformats.org/officeDocument/2006/relationships/hyperlink" Target="http://internet.garant.ru/document/redirect/12115118/29" TargetMode="External"/><Relationship Id="rId98" Type="http://schemas.openxmlformats.org/officeDocument/2006/relationships/hyperlink" Target="http://internet.garant.ru/document/redirect/70163236/10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2115118/24" TargetMode="External"/><Relationship Id="rId17" Type="http://schemas.openxmlformats.org/officeDocument/2006/relationships/hyperlink" Target="http://internet.garant.ru/document/redirect/10108778/14" TargetMode="External"/><Relationship Id="rId25" Type="http://schemas.openxmlformats.org/officeDocument/2006/relationships/hyperlink" Target="http://internet.garant.ru/document/redirect/12115118/27" TargetMode="External"/><Relationship Id="rId33" Type="http://schemas.openxmlformats.org/officeDocument/2006/relationships/hyperlink" Target="http://internet.garant.ru/document/redirect/12115118/27" TargetMode="External"/><Relationship Id="rId38" Type="http://schemas.openxmlformats.org/officeDocument/2006/relationships/hyperlink" Target="http://internet.garant.ru/document/redirect/10105506/49" TargetMode="External"/><Relationship Id="rId46" Type="http://schemas.openxmlformats.org/officeDocument/2006/relationships/hyperlink" Target="http://internet.garant.ru/document/redirect/70157012/1043" TargetMode="External"/><Relationship Id="rId59" Type="http://schemas.openxmlformats.org/officeDocument/2006/relationships/hyperlink" Target="http://internet.garant.ru/document/redirect/70465940/0" TargetMode="External"/><Relationship Id="rId67" Type="http://schemas.openxmlformats.org/officeDocument/2006/relationships/hyperlink" Target="http://internet.garant.ru/document/redirect/12115118/24" TargetMode="External"/><Relationship Id="rId103" Type="http://schemas.openxmlformats.org/officeDocument/2006/relationships/hyperlink" Target="http://internet.garant.ru/document/redirect/12115118/0" TargetMode="External"/><Relationship Id="rId108" Type="http://schemas.openxmlformats.org/officeDocument/2006/relationships/hyperlink" Target="http://internet.garant.ru/document/redirect/70163236/1106" TargetMode="External"/><Relationship Id="rId116" Type="http://schemas.openxmlformats.org/officeDocument/2006/relationships/hyperlink" Target="http://internet.garant.ru/document/redirect/70163236/1058" TargetMode="External"/><Relationship Id="rId20" Type="http://schemas.openxmlformats.org/officeDocument/2006/relationships/hyperlink" Target="http://internet.garant.ru/document/redirect/70157012/1043" TargetMode="External"/><Relationship Id="rId41" Type="http://schemas.openxmlformats.org/officeDocument/2006/relationships/hyperlink" Target="http://internet.garant.ru/document/redirect/12115118/27" TargetMode="External"/><Relationship Id="rId54" Type="http://schemas.openxmlformats.org/officeDocument/2006/relationships/hyperlink" Target="http://internet.garant.ru/document/redirect/10108778/14" TargetMode="External"/><Relationship Id="rId62" Type="http://schemas.openxmlformats.org/officeDocument/2006/relationships/hyperlink" Target="http://internet.garant.ru/document/redirect/12115118/0" TargetMode="External"/><Relationship Id="rId70" Type="http://schemas.openxmlformats.org/officeDocument/2006/relationships/hyperlink" Target="http://internet.garant.ru/document/redirect/70163236/1041" TargetMode="External"/><Relationship Id="rId75" Type="http://schemas.openxmlformats.org/officeDocument/2006/relationships/hyperlink" Target="http://internet.garant.ru/document/redirect/12115118/24" TargetMode="External"/><Relationship Id="rId83" Type="http://schemas.openxmlformats.org/officeDocument/2006/relationships/hyperlink" Target="http://internet.garant.ru/document/redirect/12115118/29" TargetMode="External"/><Relationship Id="rId88" Type="http://schemas.openxmlformats.org/officeDocument/2006/relationships/hyperlink" Target="http://internet.garant.ru/document/redirect/70163236/1042" TargetMode="External"/><Relationship Id="rId91" Type="http://schemas.openxmlformats.org/officeDocument/2006/relationships/hyperlink" Target="http://internet.garant.ru/document/redirect/12115118/22" TargetMode="External"/><Relationship Id="rId96" Type="http://schemas.openxmlformats.org/officeDocument/2006/relationships/hyperlink" Target="http://internet.garant.ru/document/redirect/70163236/1043" TargetMode="External"/><Relationship Id="rId111" Type="http://schemas.openxmlformats.org/officeDocument/2006/relationships/hyperlink" Target="http://internet.garant.ru/document/redirect/12115118/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157012/1041" TargetMode="External"/><Relationship Id="rId15" Type="http://schemas.openxmlformats.org/officeDocument/2006/relationships/hyperlink" Target="http://internet.garant.ru/document/redirect/70157012/1042" TargetMode="External"/><Relationship Id="rId23" Type="http://schemas.openxmlformats.org/officeDocument/2006/relationships/hyperlink" Target="http://internet.garant.ru/document/redirect/10105506/49" TargetMode="External"/><Relationship Id="rId28" Type="http://schemas.openxmlformats.org/officeDocument/2006/relationships/hyperlink" Target="http://internet.garant.ru/document/redirect/10108778/14" TargetMode="External"/><Relationship Id="rId36" Type="http://schemas.openxmlformats.org/officeDocument/2006/relationships/hyperlink" Target="http://internet.garant.ru/document/redirect/10108778/14" TargetMode="External"/><Relationship Id="rId49" Type="http://schemas.openxmlformats.org/officeDocument/2006/relationships/hyperlink" Target="http://internet.garant.ru/document/redirect/70157012/1043" TargetMode="External"/><Relationship Id="rId57" Type="http://schemas.openxmlformats.org/officeDocument/2006/relationships/hyperlink" Target="http://internet.garant.ru/document/redirect/70157012/1046" TargetMode="External"/><Relationship Id="rId106" Type="http://schemas.openxmlformats.org/officeDocument/2006/relationships/hyperlink" Target="http://internet.garant.ru/document/redirect/12115118/26" TargetMode="External"/><Relationship Id="rId114" Type="http://schemas.openxmlformats.org/officeDocument/2006/relationships/hyperlink" Target="http://internet.garant.ru/document/redirect/10135402/7" TargetMode="External"/><Relationship Id="rId10" Type="http://schemas.openxmlformats.org/officeDocument/2006/relationships/hyperlink" Target="http://internet.garant.ru/document/redirect/12115118/20" TargetMode="External"/><Relationship Id="rId31" Type="http://schemas.openxmlformats.org/officeDocument/2006/relationships/hyperlink" Target="http://internet.garant.ru/document/redirect/70157012/1043" TargetMode="External"/><Relationship Id="rId44" Type="http://schemas.openxmlformats.org/officeDocument/2006/relationships/hyperlink" Target="http://internet.garant.ru/document/redirect/12115118/27" TargetMode="External"/><Relationship Id="rId52" Type="http://schemas.openxmlformats.org/officeDocument/2006/relationships/hyperlink" Target="http://internet.garant.ru/document/redirect/70157012/1044" TargetMode="External"/><Relationship Id="rId60" Type="http://schemas.openxmlformats.org/officeDocument/2006/relationships/hyperlink" Target="http://internet.garant.ru/document/redirect/70163236/1101" TargetMode="External"/><Relationship Id="rId65" Type="http://schemas.openxmlformats.org/officeDocument/2006/relationships/hyperlink" Target="http://internet.garant.ru/document/redirect/12115118/20" TargetMode="External"/><Relationship Id="rId73" Type="http://schemas.openxmlformats.org/officeDocument/2006/relationships/hyperlink" Target="http://internet.garant.ru/document/redirect/12115118/20" TargetMode="External"/><Relationship Id="rId78" Type="http://schemas.openxmlformats.org/officeDocument/2006/relationships/hyperlink" Target="http://internet.garant.ru/document/redirect/70163236/1042" TargetMode="External"/><Relationship Id="rId81" Type="http://schemas.openxmlformats.org/officeDocument/2006/relationships/hyperlink" Target="http://internet.garant.ru/document/redirect/12115118/22" TargetMode="External"/><Relationship Id="rId86" Type="http://schemas.openxmlformats.org/officeDocument/2006/relationships/hyperlink" Target="http://internet.garant.ru/document/redirect/70163236/1106" TargetMode="External"/><Relationship Id="rId94" Type="http://schemas.openxmlformats.org/officeDocument/2006/relationships/hyperlink" Target="http://internet.garant.ru/document/redirect/10135402/7" TargetMode="External"/><Relationship Id="rId99" Type="http://schemas.openxmlformats.org/officeDocument/2006/relationships/hyperlink" Target="http://internet.garant.ru/document/redirect/70163236/1055" TargetMode="External"/><Relationship Id="rId101" Type="http://schemas.openxmlformats.org/officeDocument/2006/relationships/hyperlink" Target="http://internet.garant.ru/document/redirect/70163236/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8778/19" TargetMode="External"/><Relationship Id="rId13" Type="http://schemas.openxmlformats.org/officeDocument/2006/relationships/hyperlink" Target="http://internet.garant.ru/document/redirect/12115118/27" TargetMode="External"/><Relationship Id="rId18" Type="http://schemas.openxmlformats.org/officeDocument/2006/relationships/hyperlink" Target="http://internet.garant.ru/document/redirect/12115118/27" TargetMode="External"/><Relationship Id="rId39" Type="http://schemas.openxmlformats.org/officeDocument/2006/relationships/hyperlink" Target="http://internet.garant.ru/document/redirect/70157012/1043" TargetMode="External"/><Relationship Id="rId109" Type="http://schemas.openxmlformats.org/officeDocument/2006/relationships/hyperlink" Target="http://internet.garant.ru/document/redirect/12115118/0" TargetMode="External"/><Relationship Id="rId34" Type="http://schemas.openxmlformats.org/officeDocument/2006/relationships/hyperlink" Target="http://internet.garant.ru/document/redirect/10105506/49" TargetMode="External"/><Relationship Id="rId50" Type="http://schemas.openxmlformats.org/officeDocument/2006/relationships/hyperlink" Target="http://internet.garant.ru/document/redirect/70157012/1043" TargetMode="External"/><Relationship Id="rId55" Type="http://schemas.openxmlformats.org/officeDocument/2006/relationships/hyperlink" Target="http://internet.garant.ru/document/redirect/10108778/19" TargetMode="External"/><Relationship Id="rId76" Type="http://schemas.openxmlformats.org/officeDocument/2006/relationships/hyperlink" Target="http://internet.garant.ru/document/redirect/70163236/1106" TargetMode="External"/><Relationship Id="rId97" Type="http://schemas.openxmlformats.org/officeDocument/2006/relationships/hyperlink" Target="http://internet.garant.ru/document/redirect/70163236/1045" TargetMode="External"/><Relationship Id="rId104" Type="http://schemas.openxmlformats.org/officeDocument/2006/relationships/hyperlink" Target="http://internet.garant.ru/document/redirect/70163236/1056" TargetMode="External"/><Relationship Id="rId7" Type="http://schemas.openxmlformats.org/officeDocument/2006/relationships/hyperlink" Target="http://internet.garant.ru/document/redirect/70157012/0" TargetMode="External"/><Relationship Id="rId71" Type="http://schemas.openxmlformats.org/officeDocument/2006/relationships/hyperlink" Target="http://internet.garant.ru/document/redirect/70163236/105" TargetMode="External"/><Relationship Id="rId92" Type="http://schemas.openxmlformats.org/officeDocument/2006/relationships/hyperlink" Target="http://internet.garant.ru/document/redirect/12115118/24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0108778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org_14</dc:creator>
  <cp:lastModifiedBy>sgm_6</cp:lastModifiedBy>
  <cp:revision>8</cp:revision>
  <cp:lastPrinted>2022-03-11T12:21:00Z</cp:lastPrinted>
  <dcterms:created xsi:type="dcterms:W3CDTF">2021-09-01T09:22:00Z</dcterms:created>
  <dcterms:modified xsi:type="dcterms:W3CDTF">2022-03-16T13:58:00Z</dcterms:modified>
</cp:coreProperties>
</file>