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20" w:rsidRDefault="00557B20" w:rsidP="00557B20">
      <w:pPr>
        <w:tabs>
          <w:tab w:val="left" w:pos="142"/>
        </w:tabs>
        <w:spacing w:after="0" w:line="240" w:lineRule="auto"/>
        <w:jc w:val="center"/>
        <w:outlineLvl w:val="0"/>
        <w:rPr>
          <w:rFonts w:ascii="Times New Roman" w:hAnsi="Times New Roman" w:cs="Times New Roman"/>
          <w:b/>
          <w:bCs/>
          <w:kern w:val="36"/>
          <w:sz w:val="24"/>
          <w:szCs w:val="24"/>
          <w:lang w:eastAsia="ru-RU"/>
        </w:rPr>
      </w:pPr>
    </w:p>
    <w:p w:rsidR="00DE5B2C" w:rsidRDefault="00411844" w:rsidP="00557B20">
      <w:pPr>
        <w:tabs>
          <w:tab w:val="left" w:pos="142"/>
        </w:tabs>
        <w:spacing w:after="0" w:line="240" w:lineRule="auto"/>
        <w:jc w:val="center"/>
        <w:outlineLvl w:val="0"/>
        <w:rPr>
          <w:rFonts w:ascii="Times New Roman" w:hAnsi="Times New Roman" w:cs="Times New Roman"/>
          <w:b/>
          <w:bCs/>
          <w:kern w:val="36"/>
          <w:sz w:val="28"/>
          <w:szCs w:val="28"/>
          <w:lang w:eastAsia="ru-RU"/>
        </w:rPr>
      </w:pPr>
      <w:r w:rsidRPr="004B550F">
        <w:rPr>
          <w:rFonts w:ascii="Times New Roman" w:hAnsi="Times New Roman" w:cs="Times New Roman"/>
          <w:b/>
          <w:bCs/>
          <w:kern w:val="36"/>
          <w:sz w:val="28"/>
          <w:szCs w:val="28"/>
          <w:lang w:eastAsia="ru-RU"/>
        </w:rPr>
        <w:t xml:space="preserve">Внимание! </w:t>
      </w:r>
      <w:r w:rsidR="00DD5E9E" w:rsidRPr="004B550F">
        <w:rPr>
          <w:rFonts w:ascii="Times New Roman" w:hAnsi="Times New Roman" w:cs="Times New Roman"/>
          <w:b/>
          <w:bCs/>
          <w:kern w:val="36"/>
          <w:sz w:val="28"/>
          <w:szCs w:val="28"/>
          <w:lang w:eastAsia="ru-RU"/>
        </w:rPr>
        <w:t xml:space="preserve"> </w:t>
      </w:r>
      <w:r w:rsidRPr="004B550F">
        <w:rPr>
          <w:rFonts w:ascii="Times New Roman" w:hAnsi="Times New Roman" w:cs="Times New Roman"/>
          <w:b/>
          <w:bCs/>
          <w:kern w:val="36"/>
          <w:sz w:val="28"/>
          <w:szCs w:val="28"/>
          <w:lang w:eastAsia="ru-RU"/>
        </w:rPr>
        <w:t>Газовый</w:t>
      </w:r>
      <w:r w:rsidR="008B6594" w:rsidRPr="004B550F">
        <w:rPr>
          <w:rFonts w:ascii="Times New Roman" w:hAnsi="Times New Roman" w:cs="Times New Roman"/>
          <w:b/>
          <w:bCs/>
          <w:kern w:val="36"/>
          <w:sz w:val="28"/>
          <w:szCs w:val="28"/>
          <w:lang w:eastAsia="ru-RU"/>
        </w:rPr>
        <w:t xml:space="preserve"> сигнализатор</w:t>
      </w:r>
      <w:r w:rsidRPr="004B550F">
        <w:rPr>
          <w:rFonts w:ascii="Times New Roman" w:hAnsi="Times New Roman" w:cs="Times New Roman"/>
          <w:b/>
          <w:bCs/>
          <w:kern w:val="36"/>
          <w:sz w:val="28"/>
          <w:szCs w:val="28"/>
          <w:lang w:eastAsia="ru-RU"/>
        </w:rPr>
        <w:t>!</w:t>
      </w:r>
    </w:p>
    <w:p w:rsidR="00B055A1" w:rsidRPr="004B550F" w:rsidRDefault="00B055A1" w:rsidP="00557B20">
      <w:pPr>
        <w:tabs>
          <w:tab w:val="left" w:pos="142"/>
        </w:tabs>
        <w:spacing w:after="0" w:line="240" w:lineRule="auto"/>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(памятка)</w:t>
      </w:r>
    </w:p>
    <w:p w:rsidR="00DE5B2C" w:rsidRDefault="00DE5B2C" w:rsidP="00E919D8">
      <w:pPr>
        <w:spacing w:after="0" w:line="240" w:lineRule="auto"/>
        <w:ind w:firstLine="170"/>
        <w:jc w:val="both"/>
        <w:rPr>
          <w:rFonts w:ascii="Times New Roman" w:hAnsi="Times New Roman" w:cs="Times New Roman"/>
          <w:sz w:val="24"/>
          <w:szCs w:val="24"/>
          <w:lang w:eastAsia="ru-RU"/>
        </w:rPr>
      </w:pPr>
    </w:p>
    <w:p w:rsidR="00DE5B2C" w:rsidRDefault="00DE5B2C" w:rsidP="00E919D8">
      <w:pPr>
        <w:spacing w:after="0" w:line="240" w:lineRule="auto"/>
        <w:ind w:firstLine="170"/>
        <w:jc w:val="center"/>
        <w:rPr>
          <w:rFonts w:ascii="Times New Roman" w:hAnsi="Times New Roman" w:cs="Times New Roman"/>
          <w:sz w:val="24"/>
          <w:szCs w:val="24"/>
          <w:lang w:eastAsia="ru-RU"/>
        </w:rPr>
      </w:pPr>
    </w:p>
    <w:p w:rsidR="00293D77" w:rsidRPr="00293D77" w:rsidRDefault="00386A97" w:rsidP="00293D77">
      <w:pPr>
        <w:spacing w:after="0" w:line="240" w:lineRule="auto"/>
        <w:ind w:firstLine="170"/>
        <w:jc w:val="both"/>
        <w:rPr>
          <w:rFonts w:ascii="Times New Roman" w:hAnsi="Times New Roman" w:cs="Times New Roman"/>
        </w:rPr>
      </w:pPr>
      <w:r w:rsidRPr="00386A97">
        <w:rPr>
          <w:rFonts w:ascii="Times New Roman" w:hAnsi="Times New Roman" w:cs="Times New Roman"/>
        </w:rPr>
        <w:t xml:space="preserve">Уважаемые </w:t>
      </w:r>
      <w:r w:rsidRPr="00386A97">
        <w:rPr>
          <w:rFonts w:ascii="Times New Roman" w:hAnsi="Times New Roman" w:cs="Times New Roman"/>
        </w:rPr>
        <w:t>ветеран</w:t>
      </w:r>
      <w:r w:rsidRPr="00386A97">
        <w:rPr>
          <w:rFonts w:ascii="Times New Roman" w:hAnsi="Times New Roman" w:cs="Times New Roman"/>
        </w:rPr>
        <w:t>ы</w:t>
      </w:r>
      <w:r w:rsidRPr="00386A97">
        <w:rPr>
          <w:rFonts w:ascii="Times New Roman" w:hAnsi="Times New Roman" w:cs="Times New Roman"/>
        </w:rPr>
        <w:t xml:space="preserve"> Великой Отечественной войны</w:t>
      </w:r>
      <w:r w:rsidRPr="00386A97">
        <w:rPr>
          <w:rFonts w:ascii="Times New Roman" w:hAnsi="Times New Roman" w:cs="Times New Roman"/>
        </w:rPr>
        <w:t>!</w:t>
      </w:r>
      <w:r w:rsidRPr="00DD5E9E">
        <w:rPr>
          <w:rFonts w:ascii="Times New Roman" w:hAnsi="Times New Roman" w:cs="Times New Roman"/>
        </w:rPr>
        <w:t xml:space="preserve"> </w:t>
      </w:r>
      <w:r w:rsidR="00DD5E9E" w:rsidRPr="00DD5E9E">
        <w:rPr>
          <w:rFonts w:ascii="Times New Roman" w:hAnsi="Times New Roman" w:cs="Times New Roman"/>
        </w:rPr>
        <w:t>Управление Роспотребнадзора по Республике Башкортостан</w:t>
      </w:r>
      <w:r w:rsidR="008B6594">
        <w:rPr>
          <w:rFonts w:ascii="Times New Roman" w:hAnsi="Times New Roman" w:cs="Times New Roman"/>
        </w:rPr>
        <w:t xml:space="preserve"> напоминает </w:t>
      </w:r>
      <w:r>
        <w:rPr>
          <w:rFonts w:ascii="Times New Roman" w:hAnsi="Times New Roman" w:cs="Times New Roman"/>
        </w:rPr>
        <w:t xml:space="preserve">Вам </w:t>
      </w:r>
      <w:r w:rsidR="008B6594">
        <w:rPr>
          <w:rFonts w:ascii="Times New Roman" w:hAnsi="Times New Roman" w:cs="Times New Roman"/>
        </w:rPr>
        <w:t xml:space="preserve">о правилах, </w:t>
      </w:r>
      <w:r w:rsidR="00411844">
        <w:rPr>
          <w:rFonts w:ascii="Times New Roman" w:hAnsi="Times New Roman" w:cs="Times New Roman"/>
        </w:rPr>
        <w:t>соблюдение которых</w:t>
      </w:r>
      <w:r w:rsidR="008B6594">
        <w:rPr>
          <w:rFonts w:ascii="Times New Roman" w:hAnsi="Times New Roman" w:cs="Times New Roman"/>
        </w:rPr>
        <w:t xml:space="preserve"> позволит сделать</w:t>
      </w:r>
      <w:r w:rsidR="00294C9F">
        <w:rPr>
          <w:rFonts w:ascii="Times New Roman" w:hAnsi="Times New Roman" w:cs="Times New Roman"/>
        </w:rPr>
        <w:t xml:space="preserve"> </w:t>
      </w:r>
      <w:r w:rsidR="008B6594">
        <w:rPr>
          <w:rFonts w:ascii="Times New Roman" w:hAnsi="Times New Roman" w:cs="Times New Roman"/>
        </w:rPr>
        <w:t>правильный выбор</w:t>
      </w:r>
      <w:r w:rsidR="00332894">
        <w:rPr>
          <w:rFonts w:ascii="Times New Roman" w:hAnsi="Times New Roman" w:cs="Times New Roman"/>
        </w:rPr>
        <w:t xml:space="preserve"> </w:t>
      </w:r>
      <w:r w:rsidR="00293D77">
        <w:rPr>
          <w:rFonts w:ascii="Times New Roman" w:hAnsi="Times New Roman" w:cs="Times New Roman"/>
        </w:rPr>
        <w:t>на установку (покупку) газового сигнализатора.</w:t>
      </w:r>
    </w:p>
    <w:p w:rsidR="00294C9F" w:rsidRDefault="00294C9F" w:rsidP="00D21EAD">
      <w:pPr>
        <w:spacing w:after="0" w:line="240" w:lineRule="auto"/>
        <w:ind w:firstLine="170"/>
        <w:jc w:val="both"/>
        <w:rPr>
          <w:rFonts w:ascii="Times New Roman" w:hAnsi="Times New Roman" w:cs="Times New Roman"/>
          <w:sz w:val="28"/>
          <w:szCs w:val="28"/>
        </w:rPr>
      </w:pPr>
    </w:p>
    <w:p w:rsidR="00D72864" w:rsidRDefault="00411844" w:rsidP="00D21EAD">
      <w:pPr>
        <w:spacing w:after="0" w:line="240" w:lineRule="auto"/>
        <w:ind w:firstLine="170"/>
        <w:jc w:val="both"/>
        <w:rPr>
          <w:rFonts w:ascii="Times New Roman" w:hAnsi="Times New Roman" w:cs="Times New Roman"/>
          <w:b/>
          <w:i/>
          <w:sz w:val="28"/>
          <w:szCs w:val="28"/>
        </w:rPr>
      </w:pPr>
      <w:r>
        <w:rPr>
          <w:rFonts w:ascii="Times New Roman" w:hAnsi="Times New Roman" w:cs="Times New Roman"/>
          <w:noProof/>
          <w:lang w:eastAsia="ru-RU"/>
        </w:rPr>
        <mc:AlternateContent>
          <mc:Choice Requires="wps">
            <w:drawing>
              <wp:anchor distT="0" distB="0" distL="114300" distR="114300" simplePos="0" relativeHeight="251657728" behindDoc="1" locked="0" layoutInCell="1" allowOverlap="1">
                <wp:simplePos x="0" y="0"/>
                <wp:positionH relativeFrom="column">
                  <wp:posOffset>-121920</wp:posOffset>
                </wp:positionH>
                <wp:positionV relativeFrom="paragraph">
                  <wp:posOffset>66675</wp:posOffset>
                </wp:positionV>
                <wp:extent cx="3200400" cy="2301240"/>
                <wp:effectExtent l="9525" t="12700" r="952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301240"/>
                        </a:xfrm>
                        <a:prstGeom prst="flowChartAlternateProcess">
                          <a:avLst/>
                        </a:prstGeom>
                        <a:solidFill>
                          <a:srgbClr val="FFFFFF"/>
                        </a:solidFill>
                        <a:ln w="9525">
                          <a:solidFill>
                            <a:srgbClr val="000000"/>
                          </a:solidFill>
                          <a:miter lim="800000"/>
                          <a:headEnd/>
                          <a:tailEnd/>
                        </a:ln>
                      </wps:spPr>
                      <wps:txbx>
                        <w:txbxContent>
                          <w:p w:rsidR="009A748A" w:rsidRPr="00294C9F" w:rsidRDefault="009A748A" w:rsidP="009A748A">
                            <w:pPr>
                              <w:spacing w:after="0" w:line="240" w:lineRule="auto"/>
                              <w:ind w:firstLine="170"/>
                              <w:jc w:val="both"/>
                              <w:rPr>
                                <w:rFonts w:ascii="Times New Roman" w:hAnsi="Times New Roman" w:cs="Times New Roman"/>
                                <w:b/>
                                <w:i/>
                                <w:sz w:val="28"/>
                                <w:szCs w:val="28"/>
                              </w:rPr>
                            </w:pPr>
                            <w:r w:rsidRPr="00294C9F">
                              <w:rPr>
                                <w:rFonts w:ascii="Times New Roman" w:hAnsi="Times New Roman" w:cs="Times New Roman"/>
                                <w:b/>
                                <w:i/>
                                <w:sz w:val="28"/>
                                <w:szCs w:val="28"/>
                              </w:rPr>
                              <w:t>Что такое газовый сигнализатор?</w:t>
                            </w:r>
                          </w:p>
                          <w:p w:rsidR="009A748A" w:rsidRDefault="009A748A" w:rsidP="009A748A">
                            <w:pPr>
                              <w:spacing w:after="0" w:line="240" w:lineRule="auto"/>
                              <w:ind w:firstLine="170"/>
                              <w:jc w:val="both"/>
                              <w:rPr>
                                <w:rStyle w:val="extended-textshort"/>
                                <w:rFonts w:ascii="Times New Roman" w:hAnsi="Times New Roman" w:cs="Times New Roman"/>
                              </w:rPr>
                            </w:pPr>
                            <w:r>
                              <w:rPr>
                                <w:rStyle w:val="extended-textshort"/>
                                <w:rFonts w:ascii="Times New Roman" w:hAnsi="Times New Roman" w:cs="Times New Roman"/>
                              </w:rPr>
                              <w:t>Э</w:t>
                            </w:r>
                            <w:r w:rsidRPr="00294C9F">
                              <w:rPr>
                                <w:rStyle w:val="extended-textshort"/>
                                <w:rFonts w:ascii="Times New Roman" w:hAnsi="Times New Roman" w:cs="Times New Roman"/>
                              </w:rPr>
                              <w:t xml:space="preserve">то устройства, которые обеспечивают непрерывный контроль за содержанием горючих </w:t>
                            </w:r>
                            <w:r w:rsidRPr="00294C9F">
                              <w:rPr>
                                <w:rStyle w:val="extended-textshort"/>
                                <w:rFonts w:ascii="Times New Roman" w:hAnsi="Times New Roman" w:cs="Times New Roman"/>
                                <w:bCs/>
                              </w:rPr>
                              <w:t>газов</w:t>
                            </w:r>
                            <w:r w:rsidRPr="00294C9F">
                              <w:rPr>
                                <w:rStyle w:val="extended-textshort"/>
                                <w:rFonts w:ascii="Times New Roman" w:hAnsi="Times New Roman" w:cs="Times New Roman"/>
                              </w:rPr>
                              <w:t xml:space="preserve"> и окиси углерода в воздухе помещений, где установлено </w:t>
                            </w:r>
                            <w:r w:rsidRPr="00294C9F">
                              <w:rPr>
                                <w:rStyle w:val="extended-textshort"/>
                                <w:rFonts w:ascii="Times New Roman" w:hAnsi="Times New Roman" w:cs="Times New Roman"/>
                                <w:bCs/>
                              </w:rPr>
                              <w:t>газовое</w:t>
                            </w:r>
                            <w:r w:rsidRPr="00294C9F">
                              <w:rPr>
                                <w:rStyle w:val="extended-textshort"/>
                                <w:rFonts w:ascii="Times New Roman" w:hAnsi="Times New Roman" w:cs="Times New Roman"/>
                              </w:rPr>
                              <w:t xml:space="preserve"> оборудования</w:t>
                            </w:r>
                            <w:r>
                              <w:rPr>
                                <w:rStyle w:val="extended-textshort"/>
                                <w:rFonts w:ascii="Times New Roman" w:hAnsi="Times New Roman" w:cs="Times New Roman"/>
                              </w:rPr>
                              <w:t>.</w:t>
                            </w:r>
                          </w:p>
                          <w:p w:rsidR="009666CF" w:rsidRDefault="00411844" w:rsidP="009A748A">
                            <w:pPr>
                              <w:spacing w:after="0" w:line="240" w:lineRule="auto"/>
                              <w:ind w:firstLine="170"/>
                              <w:jc w:val="both"/>
                              <w:rPr>
                                <w:rStyle w:val="extended-textshort"/>
                                <w:rFonts w:ascii="Times New Roman" w:hAnsi="Times New Roman" w:cs="Times New Roman"/>
                              </w:rPr>
                            </w:pPr>
                            <w:r>
                              <w:rPr>
                                <w:noProof/>
                                <w:lang w:eastAsia="ru-RU"/>
                              </w:rPr>
                              <w:drawing>
                                <wp:inline distT="0" distB="0" distL="0" distR="0">
                                  <wp:extent cx="1762125" cy="990600"/>
                                  <wp:effectExtent l="0" t="0" r="0" b="0"/>
                                  <wp:docPr id="2" name="Рисунок 2" descr="http://zpprb.org/sites/default/files/styles/node_img/public/field/image/cover90542328.jpg?itok=oDTHn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pprb.org/sites/default/files/styles/node_img/public/field/image/cover90542328.jpg?itok=oDTHnP-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990600"/>
                                          </a:xfrm>
                                          <a:prstGeom prst="rect">
                                            <a:avLst/>
                                          </a:prstGeom>
                                          <a:noFill/>
                                          <a:ln>
                                            <a:noFill/>
                                          </a:ln>
                                        </pic:spPr>
                                      </pic:pic>
                                    </a:graphicData>
                                  </a:graphic>
                                </wp:inline>
                              </w:drawing>
                            </w:r>
                          </w:p>
                          <w:p w:rsidR="009A748A" w:rsidRDefault="009A7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9.6pt;margin-top:5.25pt;width:252pt;height:1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">
                <v:textbox>
                  <w:txbxContent>
                    <w:p w:rsidR="009A748A" w:rsidRPr="00294C9F" w:rsidRDefault="009A748A" w:rsidP="009A748A">
                      <w:pPr>
                        <w:spacing w:after="0" w:line="240" w:lineRule="auto"/>
                        <w:ind w:firstLine="170"/>
                        <w:jc w:val="both"/>
                        <w:rPr>
                          <w:rFonts w:ascii="Times New Roman" w:hAnsi="Times New Roman" w:cs="Times New Roman"/>
                          <w:b/>
                          <w:i/>
                          <w:sz w:val="28"/>
                          <w:szCs w:val="28"/>
                        </w:rPr>
                      </w:pPr>
                      <w:r w:rsidRPr="00294C9F">
                        <w:rPr>
                          <w:rFonts w:ascii="Times New Roman" w:hAnsi="Times New Roman" w:cs="Times New Roman"/>
                          <w:b/>
                          <w:i/>
                          <w:sz w:val="28"/>
                          <w:szCs w:val="28"/>
                        </w:rPr>
                        <w:t>Что такое газовый сигнализатор?</w:t>
                      </w:r>
                    </w:p>
                    <w:p w:rsidR="009A748A" w:rsidRDefault="009A748A" w:rsidP="009A748A">
                      <w:pPr>
                        <w:spacing w:after="0" w:line="240" w:lineRule="auto"/>
                        <w:ind w:firstLine="170"/>
                        <w:jc w:val="both"/>
                        <w:rPr>
                          <w:rStyle w:val="extended-textshort"/>
                          <w:rFonts w:ascii="Times New Roman" w:hAnsi="Times New Roman" w:cs="Times New Roman"/>
                        </w:rPr>
                      </w:pPr>
                      <w:r>
                        <w:rPr>
                          <w:rStyle w:val="extended-textshort"/>
                          <w:rFonts w:ascii="Times New Roman" w:hAnsi="Times New Roman" w:cs="Times New Roman"/>
                        </w:rPr>
                        <w:t>Э</w:t>
                      </w:r>
                      <w:r w:rsidRPr="00294C9F">
                        <w:rPr>
                          <w:rStyle w:val="extended-textshort"/>
                          <w:rFonts w:ascii="Times New Roman" w:hAnsi="Times New Roman" w:cs="Times New Roman"/>
                        </w:rPr>
                        <w:t xml:space="preserve">то устройства, которые обеспечивают непрерывный контроль за содержанием горючих </w:t>
                      </w:r>
                      <w:r w:rsidRPr="00294C9F">
                        <w:rPr>
                          <w:rStyle w:val="extended-textshort"/>
                          <w:rFonts w:ascii="Times New Roman" w:hAnsi="Times New Roman" w:cs="Times New Roman"/>
                          <w:bCs/>
                        </w:rPr>
                        <w:t>газов</w:t>
                      </w:r>
                      <w:r w:rsidRPr="00294C9F">
                        <w:rPr>
                          <w:rStyle w:val="extended-textshort"/>
                          <w:rFonts w:ascii="Times New Roman" w:hAnsi="Times New Roman" w:cs="Times New Roman"/>
                        </w:rPr>
                        <w:t xml:space="preserve"> и окиси углерода в воздухе помещений, где установлено </w:t>
                      </w:r>
                      <w:r w:rsidRPr="00294C9F">
                        <w:rPr>
                          <w:rStyle w:val="extended-textshort"/>
                          <w:rFonts w:ascii="Times New Roman" w:hAnsi="Times New Roman" w:cs="Times New Roman"/>
                          <w:bCs/>
                        </w:rPr>
                        <w:t>газовое</w:t>
                      </w:r>
                      <w:r w:rsidRPr="00294C9F">
                        <w:rPr>
                          <w:rStyle w:val="extended-textshort"/>
                          <w:rFonts w:ascii="Times New Roman" w:hAnsi="Times New Roman" w:cs="Times New Roman"/>
                        </w:rPr>
                        <w:t xml:space="preserve"> оборудования</w:t>
                      </w:r>
                      <w:r>
                        <w:rPr>
                          <w:rStyle w:val="extended-textshort"/>
                          <w:rFonts w:ascii="Times New Roman" w:hAnsi="Times New Roman" w:cs="Times New Roman"/>
                        </w:rPr>
                        <w:t>.</w:t>
                      </w:r>
                    </w:p>
                    <w:p w:rsidR="009666CF" w:rsidRDefault="00411844" w:rsidP="009A748A">
                      <w:pPr>
                        <w:spacing w:after="0" w:line="240" w:lineRule="auto"/>
                        <w:ind w:firstLine="170"/>
                        <w:jc w:val="both"/>
                        <w:rPr>
                          <w:rStyle w:val="extended-textshort"/>
                          <w:rFonts w:ascii="Times New Roman" w:hAnsi="Times New Roman" w:cs="Times New Roman"/>
                        </w:rPr>
                      </w:pPr>
                      <w:r>
                        <w:rPr>
                          <w:noProof/>
                          <w:lang w:eastAsia="ru-RU"/>
                        </w:rPr>
                        <w:drawing>
                          <wp:inline distT="0" distB="0" distL="0" distR="0">
                            <wp:extent cx="1762125" cy="990600"/>
                            <wp:effectExtent l="0" t="0" r="0" b="0"/>
                            <wp:docPr id="2" name="Рисунок 2" descr="http://zpprb.org/sites/default/files/styles/node_img/public/field/image/cover90542328.jpg?itok=oDTHn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pprb.org/sites/default/files/styles/node_img/public/field/image/cover90542328.jpg?itok=oDTHn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990600"/>
                                    </a:xfrm>
                                    <a:prstGeom prst="rect">
                                      <a:avLst/>
                                    </a:prstGeom>
                                    <a:noFill/>
                                    <a:ln>
                                      <a:noFill/>
                                    </a:ln>
                                  </pic:spPr>
                                </pic:pic>
                              </a:graphicData>
                            </a:graphic>
                          </wp:inline>
                        </w:drawing>
                      </w:r>
                    </w:p>
                    <w:p w:rsidR="009A748A" w:rsidRDefault="009A748A"/>
                  </w:txbxContent>
                </v:textbox>
              </v:shape>
            </w:pict>
          </mc:Fallback>
        </mc:AlternateContent>
      </w:r>
      <w:r w:rsidR="00D72864">
        <w:rPr>
          <w:rFonts w:ascii="Times New Roman" w:hAnsi="Times New Roman" w:cs="Times New Roman"/>
          <w:b/>
          <w:i/>
          <w:sz w:val="28"/>
          <w:szCs w:val="28"/>
        </w:rPr>
        <w:t xml:space="preserve">          </w:t>
      </w:r>
    </w:p>
    <w:p w:rsidR="00D72864" w:rsidRDefault="00D72864" w:rsidP="00D21EAD">
      <w:pPr>
        <w:spacing w:after="0" w:line="240" w:lineRule="auto"/>
        <w:ind w:firstLine="170"/>
        <w:jc w:val="both"/>
        <w:rPr>
          <w:rFonts w:ascii="Times New Roman" w:hAnsi="Times New Roman" w:cs="Times New Roman"/>
          <w:b/>
          <w:i/>
          <w:sz w:val="28"/>
          <w:szCs w:val="28"/>
        </w:rPr>
      </w:pPr>
    </w:p>
    <w:p w:rsidR="009666CF" w:rsidRDefault="009666CF" w:rsidP="00D21EAD">
      <w:pPr>
        <w:spacing w:after="0" w:line="240" w:lineRule="auto"/>
        <w:ind w:firstLine="170"/>
        <w:jc w:val="both"/>
        <w:rPr>
          <w:rFonts w:ascii="Times New Roman" w:hAnsi="Times New Roman" w:cs="Times New Roman"/>
          <w:b/>
          <w:i/>
          <w:sz w:val="28"/>
          <w:szCs w:val="28"/>
        </w:rPr>
      </w:pPr>
    </w:p>
    <w:p w:rsidR="00D72864" w:rsidRDefault="00D72864" w:rsidP="00D21EAD">
      <w:pPr>
        <w:spacing w:after="0" w:line="240" w:lineRule="auto"/>
        <w:ind w:firstLine="170"/>
        <w:jc w:val="both"/>
        <w:rPr>
          <w:rFonts w:ascii="Times New Roman" w:hAnsi="Times New Roman" w:cs="Times New Roman"/>
          <w:b/>
          <w:i/>
          <w:sz w:val="28"/>
          <w:szCs w:val="28"/>
        </w:rPr>
      </w:pPr>
    </w:p>
    <w:p w:rsidR="00D72864" w:rsidRDefault="00D72864" w:rsidP="00D21EAD">
      <w:pPr>
        <w:spacing w:after="0" w:line="240" w:lineRule="auto"/>
        <w:ind w:firstLine="170"/>
        <w:jc w:val="both"/>
        <w:rPr>
          <w:rFonts w:ascii="Times New Roman" w:hAnsi="Times New Roman" w:cs="Times New Roman"/>
          <w:b/>
          <w:i/>
          <w:sz w:val="28"/>
          <w:szCs w:val="28"/>
        </w:rPr>
      </w:pPr>
    </w:p>
    <w:p w:rsidR="00294C9F" w:rsidRDefault="00294C9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rPr>
      </w:pPr>
    </w:p>
    <w:p w:rsidR="009666CF" w:rsidRDefault="009666CF" w:rsidP="00D21EAD">
      <w:pPr>
        <w:spacing w:after="0" w:line="240" w:lineRule="auto"/>
        <w:ind w:firstLine="170"/>
        <w:jc w:val="both"/>
        <w:rPr>
          <w:rStyle w:val="extended-textshort"/>
          <w:rFonts w:ascii="Times New Roman" w:hAnsi="Times New Roman" w:cs="Times New Roman"/>
          <w:b/>
          <w:i/>
          <w:sz w:val="28"/>
          <w:szCs w:val="28"/>
        </w:rPr>
      </w:pPr>
    </w:p>
    <w:p w:rsidR="009666CF" w:rsidRDefault="009666CF" w:rsidP="00D21EAD">
      <w:pPr>
        <w:spacing w:after="0" w:line="240" w:lineRule="auto"/>
        <w:ind w:firstLine="170"/>
        <w:jc w:val="both"/>
        <w:rPr>
          <w:rStyle w:val="extended-textshort"/>
          <w:rFonts w:ascii="Times New Roman" w:hAnsi="Times New Roman" w:cs="Times New Roman"/>
          <w:b/>
          <w:i/>
          <w:sz w:val="28"/>
          <w:szCs w:val="28"/>
        </w:rPr>
      </w:pPr>
    </w:p>
    <w:p w:rsidR="00294C9F" w:rsidRDefault="00294C9F" w:rsidP="00D21EAD">
      <w:pPr>
        <w:spacing w:after="0" w:line="240" w:lineRule="auto"/>
        <w:ind w:firstLine="170"/>
        <w:jc w:val="both"/>
        <w:rPr>
          <w:rFonts w:ascii="Times New Roman" w:hAnsi="Times New Roman" w:cs="Times New Roman"/>
          <w:b/>
          <w:bCs/>
          <w:i/>
          <w:kern w:val="36"/>
          <w:sz w:val="28"/>
          <w:szCs w:val="28"/>
          <w:lang w:eastAsia="ru-RU"/>
        </w:rPr>
      </w:pPr>
      <w:r w:rsidRPr="00294C9F">
        <w:rPr>
          <w:rStyle w:val="extended-textshort"/>
          <w:rFonts w:ascii="Times New Roman" w:hAnsi="Times New Roman" w:cs="Times New Roman"/>
          <w:b/>
          <w:i/>
          <w:sz w:val="28"/>
          <w:szCs w:val="28"/>
        </w:rPr>
        <w:t xml:space="preserve">Для чего нужны </w:t>
      </w:r>
      <w:r w:rsidRPr="00294C9F">
        <w:rPr>
          <w:rFonts w:ascii="Times New Roman" w:hAnsi="Times New Roman" w:cs="Times New Roman"/>
          <w:b/>
          <w:bCs/>
          <w:i/>
          <w:kern w:val="36"/>
          <w:sz w:val="28"/>
          <w:szCs w:val="28"/>
          <w:lang w:eastAsia="ru-RU"/>
        </w:rPr>
        <w:t>газовые сигнализаторы?</w:t>
      </w:r>
    </w:p>
    <w:p w:rsidR="00D72864" w:rsidRDefault="00D72864" w:rsidP="00D21EAD">
      <w:pPr>
        <w:spacing w:after="0" w:line="240" w:lineRule="auto"/>
        <w:ind w:firstLine="170"/>
        <w:jc w:val="both"/>
        <w:rPr>
          <w:rFonts w:ascii="Times New Roman" w:hAnsi="Times New Roman" w:cs="Times New Roman"/>
        </w:rPr>
      </w:pPr>
      <w:r w:rsidRPr="00D72864">
        <w:rPr>
          <w:rFonts w:ascii="Times New Roman" w:hAnsi="Times New Roman" w:cs="Times New Roman"/>
        </w:rPr>
        <w:t>Сигнализаторы предназначены для автоматического контроля загазованности опасными для здоровья веществами в бытовых, промышленных и коммунальных помещениях.</w:t>
      </w:r>
      <w:r>
        <w:rPr>
          <w:rFonts w:ascii="Times New Roman" w:hAnsi="Times New Roman" w:cs="Times New Roman"/>
        </w:rPr>
        <w:t xml:space="preserve"> </w:t>
      </w:r>
      <w:r w:rsidRPr="00D72864">
        <w:rPr>
          <w:rFonts w:ascii="Times New Roman" w:hAnsi="Times New Roman" w:cs="Times New Roman"/>
        </w:rPr>
        <w:t>Они подают световой или звуковой сигнал, если в помещении превышена концентрация газа.</w:t>
      </w:r>
    </w:p>
    <w:p w:rsidR="009769CB" w:rsidRDefault="009769CB" w:rsidP="00D21EAD">
      <w:pPr>
        <w:spacing w:after="0" w:line="240" w:lineRule="auto"/>
        <w:ind w:firstLine="170"/>
        <w:jc w:val="both"/>
        <w:rPr>
          <w:rFonts w:ascii="Times New Roman" w:hAnsi="Times New Roman" w:cs="Times New Roman"/>
        </w:rPr>
      </w:pPr>
    </w:p>
    <w:p w:rsidR="009666CF" w:rsidRPr="009666CF" w:rsidRDefault="009666CF" w:rsidP="009666CF">
      <w:pPr>
        <w:spacing w:after="0" w:line="240" w:lineRule="auto"/>
        <w:ind w:firstLine="170"/>
        <w:jc w:val="center"/>
        <w:rPr>
          <w:rFonts w:ascii="Times New Roman" w:hAnsi="Times New Roman" w:cs="Times New Roman"/>
          <w:b/>
          <w:sz w:val="28"/>
          <w:szCs w:val="28"/>
        </w:rPr>
      </w:pPr>
      <w:r w:rsidRPr="009666CF">
        <w:rPr>
          <w:rFonts w:ascii="Times New Roman" w:hAnsi="Times New Roman" w:cs="Times New Roman"/>
          <w:b/>
          <w:sz w:val="28"/>
          <w:szCs w:val="28"/>
        </w:rPr>
        <w:t>ВАЖНО!</w:t>
      </w:r>
    </w:p>
    <w:p w:rsidR="009666CF" w:rsidRDefault="009666CF" w:rsidP="00D21EAD">
      <w:pPr>
        <w:spacing w:after="0" w:line="240" w:lineRule="auto"/>
        <w:ind w:firstLine="170"/>
        <w:jc w:val="both"/>
        <w:rPr>
          <w:rFonts w:ascii="Times New Roman" w:hAnsi="Times New Roman" w:cs="Times New Roman"/>
          <w:b/>
          <w:i/>
          <w:sz w:val="28"/>
          <w:szCs w:val="28"/>
        </w:rPr>
      </w:pPr>
    </w:p>
    <w:p w:rsidR="009769CB" w:rsidRPr="00D83A7B" w:rsidRDefault="009769CB" w:rsidP="001E1D95">
      <w:pPr>
        <w:spacing w:after="0" w:line="240" w:lineRule="auto"/>
        <w:ind w:firstLine="170"/>
        <w:jc w:val="center"/>
        <w:rPr>
          <w:rFonts w:ascii="Times New Roman" w:hAnsi="Times New Roman" w:cs="Times New Roman"/>
          <w:b/>
          <w:i/>
          <w:sz w:val="28"/>
          <w:szCs w:val="28"/>
          <w:u w:val="single"/>
        </w:rPr>
      </w:pPr>
      <w:r w:rsidRPr="00D83A7B">
        <w:rPr>
          <w:rFonts w:ascii="Times New Roman" w:hAnsi="Times New Roman" w:cs="Times New Roman"/>
          <w:b/>
          <w:i/>
          <w:sz w:val="28"/>
          <w:szCs w:val="28"/>
          <w:u w:val="single"/>
        </w:rPr>
        <w:lastRenderedPageBreak/>
        <w:t>Есть ли необходимость в установке данного прибора в жилом помещении (квартире)?</w:t>
      </w:r>
    </w:p>
    <w:p w:rsidR="009666CF" w:rsidRDefault="009666CF" w:rsidP="00D21EAD">
      <w:pPr>
        <w:spacing w:after="0" w:line="240" w:lineRule="auto"/>
        <w:ind w:firstLine="170"/>
        <w:jc w:val="both"/>
        <w:rPr>
          <w:rFonts w:ascii="Times New Roman" w:hAnsi="Times New Roman" w:cs="Times New Roman"/>
          <w:b/>
          <w:i/>
          <w:sz w:val="28"/>
          <w:szCs w:val="28"/>
        </w:rPr>
      </w:pPr>
    </w:p>
    <w:p w:rsidR="009666CF" w:rsidRPr="003E09EA" w:rsidRDefault="00307D89" w:rsidP="003E09EA">
      <w:pPr>
        <w:numPr>
          <w:ilvl w:val="0"/>
          <w:numId w:val="1"/>
        </w:numPr>
        <w:spacing w:after="0" w:line="240" w:lineRule="auto"/>
        <w:jc w:val="both"/>
        <w:rPr>
          <w:rFonts w:ascii="Times New Roman" w:hAnsi="Times New Roman" w:cs="Times New Roman"/>
          <w:b/>
          <w:i/>
          <w:color w:val="FF0000"/>
          <w:sz w:val="28"/>
          <w:szCs w:val="28"/>
        </w:rPr>
      </w:pPr>
      <w:r w:rsidRPr="00307D89">
        <w:rPr>
          <w:rFonts w:ascii="Times New Roman" w:hAnsi="Times New Roman" w:cs="Times New Roman"/>
        </w:rPr>
        <w:t xml:space="preserve">действующее законодательство не предусматривает обязанности абонента </w:t>
      </w:r>
      <w:r w:rsidR="003E09EA">
        <w:rPr>
          <w:rFonts w:ascii="Times New Roman" w:hAnsi="Times New Roman" w:cs="Times New Roman"/>
        </w:rPr>
        <w:t xml:space="preserve">(собственника) </w:t>
      </w:r>
      <w:r w:rsidRPr="00307D89">
        <w:rPr>
          <w:rFonts w:ascii="Times New Roman" w:hAnsi="Times New Roman" w:cs="Times New Roman"/>
        </w:rPr>
        <w:t>устанавливать указанный прибор в жилых помещениях многоквартирных домов</w:t>
      </w:r>
      <w:r w:rsidR="003E09EA">
        <w:rPr>
          <w:rFonts w:ascii="Times New Roman" w:hAnsi="Times New Roman" w:cs="Times New Roman"/>
        </w:rPr>
        <w:t>;</w:t>
      </w:r>
    </w:p>
    <w:p w:rsidR="00041A7B" w:rsidRPr="00041A7B" w:rsidRDefault="00041A7B" w:rsidP="00041A7B">
      <w:pPr>
        <w:spacing w:after="0" w:line="240" w:lineRule="auto"/>
        <w:ind w:left="890"/>
        <w:jc w:val="both"/>
        <w:rPr>
          <w:rFonts w:ascii="Times New Roman" w:hAnsi="Times New Roman" w:cs="Times New Roman"/>
          <w:b/>
          <w:i/>
          <w:color w:val="FF0000"/>
          <w:sz w:val="28"/>
          <w:szCs w:val="28"/>
        </w:rPr>
      </w:pPr>
    </w:p>
    <w:p w:rsidR="003E09EA" w:rsidRPr="00C27BAE" w:rsidRDefault="003E09EA" w:rsidP="003E09EA">
      <w:pPr>
        <w:numPr>
          <w:ilvl w:val="0"/>
          <w:numId w:val="1"/>
        </w:numPr>
        <w:spacing w:after="0" w:line="240" w:lineRule="auto"/>
        <w:jc w:val="both"/>
        <w:rPr>
          <w:rFonts w:ascii="Times New Roman" w:hAnsi="Times New Roman" w:cs="Times New Roman"/>
          <w:b/>
          <w:i/>
          <w:color w:val="FF0000"/>
          <w:sz w:val="28"/>
          <w:szCs w:val="28"/>
        </w:rPr>
      </w:pPr>
      <w:r w:rsidRPr="00307D89">
        <w:rPr>
          <w:rFonts w:ascii="Times New Roman" w:hAnsi="Times New Roman" w:cs="Times New Roman"/>
        </w:rPr>
        <w:t xml:space="preserve">действующее законодательство </w:t>
      </w:r>
      <w:r>
        <w:rPr>
          <w:rFonts w:ascii="Times New Roman" w:hAnsi="Times New Roman" w:cs="Times New Roman"/>
        </w:rPr>
        <w:t xml:space="preserve">не предусматривает </w:t>
      </w:r>
      <w:r w:rsidRPr="003E09EA">
        <w:rPr>
          <w:rFonts w:ascii="Times New Roman" w:hAnsi="Times New Roman" w:cs="Times New Roman"/>
        </w:rPr>
        <w:t>ответственност</w:t>
      </w:r>
      <w:r>
        <w:rPr>
          <w:rFonts w:ascii="Times New Roman" w:hAnsi="Times New Roman" w:cs="Times New Roman"/>
        </w:rPr>
        <w:t>ь гражданина</w:t>
      </w:r>
      <w:r w:rsidRPr="003E09EA">
        <w:rPr>
          <w:rFonts w:ascii="Times New Roman" w:hAnsi="Times New Roman" w:cs="Times New Roman"/>
        </w:rPr>
        <w:t xml:space="preserve"> за отсутствие</w:t>
      </w:r>
      <w:r>
        <w:rPr>
          <w:rFonts w:ascii="Times New Roman" w:hAnsi="Times New Roman" w:cs="Times New Roman"/>
        </w:rPr>
        <w:t xml:space="preserve"> газового анализатора в </w:t>
      </w:r>
      <w:r w:rsidR="00C27BAE">
        <w:rPr>
          <w:rFonts w:ascii="Times New Roman" w:hAnsi="Times New Roman" w:cs="Times New Roman"/>
        </w:rPr>
        <w:t>квартире.</w:t>
      </w:r>
    </w:p>
    <w:p w:rsidR="00C27BAE" w:rsidRDefault="00C27BAE" w:rsidP="00C27BAE">
      <w:pPr>
        <w:spacing w:after="0" w:line="240" w:lineRule="auto"/>
        <w:jc w:val="both"/>
        <w:rPr>
          <w:rFonts w:ascii="Times New Roman" w:hAnsi="Times New Roman" w:cs="Times New Roman"/>
        </w:rPr>
      </w:pPr>
    </w:p>
    <w:p w:rsidR="00C27BAE" w:rsidRDefault="00C27BAE" w:rsidP="00C27BAE">
      <w:pPr>
        <w:spacing w:after="0" w:line="240" w:lineRule="auto"/>
        <w:jc w:val="both"/>
        <w:rPr>
          <w:rFonts w:ascii="Times New Roman" w:hAnsi="Times New Roman" w:cs="Times New Roman"/>
        </w:rPr>
      </w:pPr>
    </w:p>
    <w:p w:rsidR="00C27BAE" w:rsidRPr="00C27BAE" w:rsidRDefault="00C27BAE" w:rsidP="00C27BAE">
      <w:pPr>
        <w:spacing w:after="0" w:line="240" w:lineRule="auto"/>
        <w:jc w:val="both"/>
        <w:rPr>
          <w:rFonts w:ascii="Times New Roman" w:hAnsi="Times New Roman" w:cs="Times New Roman"/>
          <w:b/>
          <w:i/>
          <w:color w:val="FF0000"/>
          <w:sz w:val="28"/>
          <w:szCs w:val="28"/>
        </w:rPr>
      </w:pPr>
    </w:p>
    <w:p w:rsidR="00C27BAE" w:rsidRPr="00D83A7B" w:rsidRDefault="00C27BAE" w:rsidP="00164493">
      <w:pPr>
        <w:spacing w:after="0" w:line="240" w:lineRule="auto"/>
        <w:jc w:val="center"/>
        <w:rPr>
          <w:rFonts w:ascii="Times New Roman" w:hAnsi="Times New Roman" w:cs="Times New Roman"/>
          <w:b/>
          <w:i/>
          <w:sz w:val="28"/>
          <w:szCs w:val="28"/>
          <w:u w:val="single"/>
        </w:rPr>
      </w:pPr>
      <w:r w:rsidRPr="00D83A7B">
        <w:rPr>
          <w:rFonts w:ascii="Times New Roman" w:hAnsi="Times New Roman" w:cs="Times New Roman"/>
          <w:b/>
          <w:i/>
          <w:sz w:val="28"/>
          <w:szCs w:val="28"/>
          <w:u w:val="single"/>
        </w:rPr>
        <w:t>Как отличить сотрудника газовой службы от самозванца</w:t>
      </w:r>
      <w:r w:rsidR="00164493" w:rsidRPr="00D83A7B">
        <w:rPr>
          <w:rFonts w:ascii="Times New Roman" w:hAnsi="Times New Roman" w:cs="Times New Roman"/>
          <w:b/>
          <w:i/>
          <w:sz w:val="28"/>
          <w:szCs w:val="28"/>
          <w:u w:val="single"/>
        </w:rPr>
        <w:t>!</w:t>
      </w:r>
    </w:p>
    <w:p w:rsidR="00164493" w:rsidRDefault="00164493" w:rsidP="00164493">
      <w:pPr>
        <w:spacing w:after="0" w:line="240" w:lineRule="auto"/>
        <w:jc w:val="center"/>
        <w:rPr>
          <w:rFonts w:ascii="Times New Roman" w:hAnsi="Times New Roman" w:cs="Times New Roman"/>
          <w:b/>
          <w:sz w:val="32"/>
          <w:szCs w:val="32"/>
          <w:u w:val="single"/>
        </w:rPr>
      </w:pPr>
    </w:p>
    <w:p w:rsidR="00164493" w:rsidRDefault="00164493" w:rsidP="00164493">
      <w:pPr>
        <w:spacing w:after="0" w:line="240" w:lineRule="auto"/>
        <w:jc w:val="center"/>
        <w:rPr>
          <w:rFonts w:ascii="Times New Roman" w:hAnsi="Times New Roman" w:cs="Times New Roman"/>
          <w:b/>
          <w:sz w:val="24"/>
          <w:szCs w:val="24"/>
        </w:rPr>
      </w:pPr>
      <w:r w:rsidRPr="00164493">
        <w:rPr>
          <w:rFonts w:ascii="Times New Roman" w:hAnsi="Times New Roman" w:cs="Times New Roman"/>
          <w:b/>
          <w:sz w:val="24"/>
          <w:szCs w:val="24"/>
        </w:rPr>
        <w:t>Сотрудник газовой службы:</w:t>
      </w:r>
    </w:p>
    <w:p w:rsidR="00164493" w:rsidRDefault="00164493" w:rsidP="00164493">
      <w:pPr>
        <w:spacing w:after="0" w:line="240" w:lineRule="auto"/>
        <w:rPr>
          <w:rFonts w:ascii="Times New Roman" w:hAnsi="Times New Roman" w:cs="Times New Roman"/>
          <w:b/>
          <w:sz w:val="24"/>
          <w:szCs w:val="24"/>
        </w:rPr>
      </w:pPr>
    </w:p>
    <w:p w:rsidR="00164493" w:rsidRDefault="00164493" w:rsidP="00164493">
      <w:pPr>
        <w:numPr>
          <w:ilvl w:val="0"/>
          <w:numId w:val="3"/>
        </w:numPr>
        <w:spacing w:after="0" w:line="240" w:lineRule="auto"/>
        <w:jc w:val="both"/>
        <w:rPr>
          <w:rFonts w:ascii="Times New Roman" w:hAnsi="Times New Roman" w:cs="Times New Roman"/>
        </w:rPr>
      </w:pPr>
      <w:r w:rsidRPr="00164493">
        <w:rPr>
          <w:rFonts w:ascii="Times New Roman" w:hAnsi="Times New Roman" w:cs="Times New Roman"/>
        </w:rPr>
        <w:t>одет в спецодежду установленного образца сине-голубого цвета с логотипом «Газпром газораспределение»;</w:t>
      </w:r>
    </w:p>
    <w:p w:rsidR="00041A7B" w:rsidRDefault="00041A7B" w:rsidP="00041A7B">
      <w:pPr>
        <w:spacing w:after="0" w:line="240" w:lineRule="auto"/>
        <w:ind w:left="900"/>
        <w:jc w:val="both"/>
        <w:rPr>
          <w:rFonts w:ascii="Times New Roman" w:hAnsi="Times New Roman" w:cs="Times New Roman"/>
        </w:rPr>
      </w:pPr>
    </w:p>
    <w:p w:rsidR="00164493" w:rsidRDefault="00164493" w:rsidP="00164493">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имеет при себе удостоверение с печатью </w:t>
      </w:r>
      <w:r w:rsidRPr="00164493">
        <w:rPr>
          <w:rFonts w:ascii="Times New Roman" w:hAnsi="Times New Roman" w:cs="Times New Roman"/>
        </w:rPr>
        <w:t>«Газпром газораспределение»</w:t>
      </w:r>
      <w:r>
        <w:rPr>
          <w:rFonts w:ascii="Times New Roman" w:hAnsi="Times New Roman" w:cs="Times New Roman"/>
        </w:rPr>
        <w:t xml:space="preserve"> и предъявляет его по первому требованию;</w:t>
      </w:r>
    </w:p>
    <w:p w:rsidR="00041A7B" w:rsidRDefault="00041A7B" w:rsidP="00041A7B">
      <w:pPr>
        <w:spacing w:after="0" w:line="240" w:lineRule="auto"/>
        <w:ind w:left="540"/>
        <w:jc w:val="both"/>
        <w:rPr>
          <w:rFonts w:ascii="Times New Roman" w:hAnsi="Times New Roman" w:cs="Times New Roman"/>
        </w:rPr>
      </w:pPr>
    </w:p>
    <w:p w:rsidR="00694F03" w:rsidRDefault="00164493" w:rsidP="00164493">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проводит техобслуживание газового оборудования согласно нормативам, утвержденным </w:t>
      </w:r>
      <w:r w:rsidR="00694F03">
        <w:rPr>
          <w:rFonts w:ascii="Times New Roman" w:hAnsi="Times New Roman" w:cs="Times New Roman"/>
        </w:rPr>
        <w:t>действующим законодательством;</w:t>
      </w:r>
    </w:p>
    <w:p w:rsidR="00041A7B" w:rsidRDefault="00041A7B" w:rsidP="00041A7B">
      <w:pPr>
        <w:spacing w:after="0" w:line="240" w:lineRule="auto"/>
        <w:ind w:left="900"/>
        <w:jc w:val="both"/>
        <w:rPr>
          <w:rFonts w:ascii="Times New Roman" w:hAnsi="Times New Roman" w:cs="Times New Roman"/>
        </w:rPr>
      </w:pPr>
    </w:p>
    <w:p w:rsidR="00E3285B" w:rsidRDefault="00694F03" w:rsidP="00164493">
      <w:pPr>
        <w:numPr>
          <w:ilvl w:val="0"/>
          <w:numId w:val="3"/>
        </w:numPr>
        <w:spacing w:after="0" w:line="240" w:lineRule="auto"/>
        <w:jc w:val="both"/>
        <w:rPr>
          <w:rFonts w:ascii="Times New Roman" w:hAnsi="Times New Roman" w:cs="Times New Roman"/>
        </w:rPr>
      </w:pPr>
      <w:r>
        <w:rPr>
          <w:rFonts w:ascii="Times New Roman" w:hAnsi="Times New Roman" w:cs="Times New Roman"/>
        </w:rPr>
        <w:t>заранее предупреждает о дате и</w:t>
      </w:r>
      <w:r w:rsidR="00E3285B">
        <w:rPr>
          <w:rFonts w:ascii="Times New Roman" w:hAnsi="Times New Roman" w:cs="Times New Roman"/>
        </w:rPr>
        <w:t xml:space="preserve"> в</w:t>
      </w:r>
      <w:r>
        <w:rPr>
          <w:rFonts w:ascii="Times New Roman" w:hAnsi="Times New Roman" w:cs="Times New Roman"/>
        </w:rPr>
        <w:t>ремени</w:t>
      </w:r>
      <w:r w:rsidR="00E3285B">
        <w:rPr>
          <w:rFonts w:ascii="Times New Roman" w:hAnsi="Times New Roman" w:cs="Times New Roman"/>
        </w:rPr>
        <w:t xml:space="preserve"> проверки газового оборудования в объявлении на дверях каждого подъезда многоквартирного дома;</w:t>
      </w:r>
    </w:p>
    <w:p w:rsidR="00041A7B" w:rsidRDefault="00041A7B" w:rsidP="00041A7B">
      <w:pPr>
        <w:spacing w:after="0" w:line="240" w:lineRule="auto"/>
        <w:ind w:left="900"/>
        <w:jc w:val="both"/>
        <w:rPr>
          <w:rFonts w:ascii="Times New Roman" w:hAnsi="Times New Roman" w:cs="Times New Roman"/>
        </w:rPr>
      </w:pPr>
    </w:p>
    <w:p w:rsidR="00E3285B" w:rsidRDefault="00E3285B" w:rsidP="00164493">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по результатам обслуживания оформляет </w:t>
      </w:r>
      <w:proofErr w:type="gramStart"/>
      <w:r>
        <w:rPr>
          <w:rFonts w:ascii="Times New Roman" w:hAnsi="Times New Roman" w:cs="Times New Roman"/>
        </w:rPr>
        <w:t>акт выполненных работ</w:t>
      </w:r>
      <w:proofErr w:type="gramEnd"/>
      <w:r>
        <w:rPr>
          <w:rFonts w:ascii="Times New Roman" w:hAnsi="Times New Roman" w:cs="Times New Roman"/>
        </w:rPr>
        <w:t xml:space="preserve"> в которых перечислены их виды и стоимость;</w:t>
      </w:r>
    </w:p>
    <w:p w:rsidR="00041A7B" w:rsidRDefault="00041A7B" w:rsidP="00041A7B">
      <w:pPr>
        <w:spacing w:after="0" w:line="240" w:lineRule="auto"/>
        <w:ind w:left="900"/>
        <w:jc w:val="both"/>
        <w:rPr>
          <w:rFonts w:ascii="Times New Roman" w:hAnsi="Times New Roman" w:cs="Times New Roman"/>
          <w:b/>
        </w:rPr>
      </w:pPr>
    </w:p>
    <w:p w:rsidR="001E1D95" w:rsidRDefault="00E3285B" w:rsidP="00164493">
      <w:pPr>
        <w:numPr>
          <w:ilvl w:val="0"/>
          <w:numId w:val="3"/>
        </w:numPr>
        <w:spacing w:after="0" w:line="240" w:lineRule="auto"/>
        <w:jc w:val="both"/>
        <w:rPr>
          <w:rFonts w:ascii="Times New Roman" w:hAnsi="Times New Roman" w:cs="Times New Roman"/>
          <w:b/>
        </w:rPr>
      </w:pPr>
      <w:r>
        <w:rPr>
          <w:rFonts w:ascii="Times New Roman" w:hAnsi="Times New Roman" w:cs="Times New Roman"/>
          <w:b/>
        </w:rPr>
        <w:t>Н</w:t>
      </w:r>
      <w:r w:rsidR="00411844">
        <w:rPr>
          <w:rFonts w:ascii="Times New Roman" w:hAnsi="Times New Roman" w:cs="Times New Roman"/>
          <w:b/>
        </w:rPr>
        <w:t>е</w:t>
      </w:r>
      <w:r w:rsidRPr="00E3285B">
        <w:rPr>
          <w:rFonts w:ascii="Times New Roman" w:hAnsi="Times New Roman" w:cs="Times New Roman"/>
          <w:b/>
        </w:rPr>
        <w:t xml:space="preserve"> продает приборы, </w:t>
      </w:r>
      <w:r w:rsidR="00386A97">
        <w:rPr>
          <w:rFonts w:ascii="Times New Roman" w:hAnsi="Times New Roman" w:cs="Times New Roman"/>
          <w:b/>
        </w:rPr>
        <w:t>н</w:t>
      </w:r>
      <w:bookmarkStart w:id="0" w:name="_GoBack"/>
      <w:bookmarkEnd w:id="0"/>
      <w:r>
        <w:rPr>
          <w:rFonts w:ascii="Times New Roman" w:hAnsi="Times New Roman" w:cs="Times New Roman"/>
          <w:b/>
        </w:rPr>
        <w:t xml:space="preserve">е </w:t>
      </w:r>
      <w:r w:rsidRPr="00E3285B">
        <w:rPr>
          <w:rFonts w:ascii="Times New Roman" w:hAnsi="Times New Roman" w:cs="Times New Roman"/>
          <w:b/>
        </w:rPr>
        <w:t>навязывает услуги по их установке</w:t>
      </w:r>
      <w:r>
        <w:rPr>
          <w:rFonts w:ascii="Times New Roman" w:hAnsi="Times New Roman" w:cs="Times New Roman"/>
          <w:b/>
        </w:rPr>
        <w:t>.</w:t>
      </w:r>
      <w:r w:rsidR="00164493" w:rsidRPr="00E3285B">
        <w:rPr>
          <w:rFonts w:ascii="Times New Roman" w:hAnsi="Times New Roman" w:cs="Times New Roman"/>
          <w:b/>
        </w:rPr>
        <w:t xml:space="preserve"> </w:t>
      </w:r>
    </w:p>
    <w:p w:rsidR="001E1D95" w:rsidRDefault="001E1D95" w:rsidP="001E1D95">
      <w:pPr>
        <w:spacing w:after="0" w:line="240" w:lineRule="auto"/>
        <w:jc w:val="both"/>
        <w:rPr>
          <w:rFonts w:ascii="Times New Roman" w:hAnsi="Times New Roman" w:cs="Times New Roman"/>
          <w:b/>
        </w:rPr>
      </w:pPr>
    </w:p>
    <w:p w:rsidR="001E1D95" w:rsidRDefault="001E1D95" w:rsidP="001E1D95">
      <w:pPr>
        <w:spacing w:after="0" w:line="240" w:lineRule="auto"/>
        <w:jc w:val="both"/>
        <w:rPr>
          <w:rFonts w:ascii="Times New Roman" w:hAnsi="Times New Roman" w:cs="Times New Roman"/>
          <w:b/>
        </w:rPr>
      </w:pPr>
    </w:p>
    <w:p w:rsidR="001E1D95" w:rsidRDefault="00411844" w:rsidP="006D7E79">
      <w:pPr>
        <w:spacing w:after="0" w:line="240" w:lineRule="auto"/>
        <w:jc w:val="right"/>
        <w:rPr>
          <w:rFonts w:ascii="Times New Roman" w:hAnsi="Times New Roman" w:cs="Times New Roman"/>
          <w:b/>
        </w:rPr>
      </w:pPr>
      <w:r>
        <w:rPr>
          <w:noProof/>
          <w:lang w:eastAsia="ru-RU"/>
        </w:rPr>
        <w:drawing>
          <wp:inline distT="0" distB="0" distL="0" distR="0">
            <wp:extent cx="2286000" cy="1533525"/>
            <wp:effectExtent l="0" t="0" r="0" b="0"/>
            <wp:docPr id="3" name="Рисунок 3" descr="https://im0-tub-ru.yandex.net/i?id=86eeb7609db6f17885c138227afc3518&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86eeb7609db6f17885c138227afc3518&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p>
    <w:p w:rsidR="001E1D95" w:rsidRDefault="001E1D95" w:rsidP="001E1D95">
      <w:pPr>
        <w:spacing w:after="0" w:line="240" w:lineRule="auto"/>
        <w:jc w:val="both"/>
        <w:rPr>
          <w:rFonts w:ascii="Times New Roman" w:hAnsi="Times New Roman" w:cs="Times New Roman"/>
          <w:b/>
        </w:rPr>
      </w:pPr>
    </w:p>
    <w:p w:rsidR="001E1D95" w:rsidRDefault="001E1D95" w:rsidP="001E1D95">
      <w:pPr>
        <w:spacing w:after="0" w:line="240" w:lineRule="auto"/>
        <w:jc w:val="both"/>
        <w:rPr>
          <w:rFonts w:ascii="Times New Roman" w:hAnsi="Times New Roman" w:cs="Times New Roman"/>
          <w:b/>
        </w:rPr>
      </w:pPr>
    </w:p>
    <w:p w:rsidR="001E1D95" w:rsidRDefault="001E1D95" w:rsidP="001E1D95">
      <w:pPr>
        <w:spacing w:after="0" w:line="240" w:lineRule="auto"/>
        <w:jc w:val="both"/>
        <w:rPr>
          <w:rFonts w:ascii="Times New Roman" w:hAnsi="Times New Roman" w:cs="Times New Roman"/>
          <w:b/>
        </w:rPr>
      </w:pPr>
    </w:p>
    <w:p w:rsidR="006D7E79" w:rsidRPr="00D83A7B" w:rsidRDefault="006D7E79" w:rsidP="006D7E79">
      <w:pPr>
        <w:spacing w:after="0" w:line="240" w:lineRule="auto"/>
        <w:jc w:val="center"/>
        <w:rPr>
          <w:rFonts w:ascii="Times New Roman" w:hAnsi="Times New Roman" w:cs="Times New Roman"/>
          <w:b/>
          <w:i/>
          <w:sz w:val="28"/>
          <w:szCs w:val="28"/>
          <w:u w:val="single"/>
        </w:rPr>
      </w:pPr>
      <w:r w:rsidRPr="00D83A7B">
        <w:rPr>
          <w:rFonts w:ascii="Times New Roman" w:hAnsi="Times New Roman" w:cs="Times New Roman"/>
          <w:b/>
          <w:i/>
          <w:sz w:val="28"/>
          <w:szCs w:val="28"/>
          <w:u w:val="single"/>
        </w:rPr>
        <w:t xml:space="preserve">Действия граждан, если договор </w:t>
      </w:r>
    </w:p>
    <w:p w:rsidR="006D7E79" w:rsidRPr="00D83A7B" w:rsidRDefault="006D7E79" w:rsidP="006D7E79">
      <w:pPr>
        <w:spacing w:after="0" w:line="240" w:lineRule="auto"/>
        <w:jc w:val="center"/>
        <w:rPr>
          <w:rFonts w:ascii="Times New Roman" w:hAnsi="Times New Roman" w:cs="Times New Roman"/>
          <w:b/>
          <w:i/>
          <w:sz w:val="28"/>
          <w:szCs w:val="28"/>
          <w:u w:val="single"/>
        </w:rPr>
      </w:pPr>
      <w:r w:rsidRPr="00D83A7B">
        <w:rPr>
          <w:rFonts w:ascii="Times New Roman" w:hAnsi="Times New Roman" w:cs="Times New Roman"/>
          <w:b/>
          <w:i/>
          <w:sz w:val="28"/>
          <w:szCs w:val="28"/>
          <w:u w:val="single"/>
        </w:rPr>
        <w:t xml:space="preserve">купли-продажи на покупку </w:t>
      </w:r>
    </w:p>
    <w:p w:rsidR="006D7E79" w:rsidRPr="00D83A7B" w:rsidRDefault="006D7E79" w:rsidP="006D7E79">
      <w:pPr>
        <w:spacing w:after="0" w:line="240" w:lineRule="auto"/>
        <w:jc w:val="center"/>
        <w:rPr>
          <w:rFonts w:ascii="Times New Roman" w:hAnsi="Times New Roman" w:cs="Times New Roman"/>
          <w:b/>
          <w:i/>
          <w:sz w:val="28"/>
          <w:szCs w:val="28"/>
          <w:u w:val="single"/>
        </w:rPr>
      </w:pPr>
      <w:r w:rsidRPr="00D83A7B">
        <w:rPr>
          <w:rFonts w:ascii="Times New Roman" w:hAnsi="Times New Roman" w:cs="Times New Roman"/>
          <w:b/>
          <w:i/>
          <w:sz w:val="28"/>
          <w:szCs w:val="28"/>
          <w:u w:val="single"/>
        </w:rPr>
        <w:t xml:space="preserve">газового сигнализатора </w:t>
      </w:r>
    </w:p>
    <w:p w:rsidR="001E1D95" w:rsidRPr="00D83A7B" w:rsidRDefault="006D7E79" w:rsidP="006D7E79">
      <w:pPr>
        <w:spacing w:after="0" w:line="240" w:lineRule="auto"/>
        <w:jc w:val="center"/>
        <w:rPr>
          <w:rFonts w:ascii="Times New Roman" w:hAnsi="Times New Roman" w:cs="Times New Roman"/>
          <w:b/>
          <w:i/>
          <w:sz w:val="28"/>
          <w:szCs w:val="28"/>
          <w:u w:val="single"/>
        </w:rPr>
      </w:pPr>
      <w:r w:rsidRPr="00D83A7B">
        <w:rPr>
          <w:rFonts w:ascii="Times New Roman" w:hAnsi="Times New Roman" w:cs="Times New Roman"/>
          <w:b/>
          <w:i/>
          <w:sz w:val="28"/>
          <w:szCs w:val="28"/>
          <w:u w:val="single"/>
        </w:rPr>
        <w:t>все-таки заключен!</w:t>
      </w:r>
    </w:p>
    <w:p w:rsidR="006D7E79" w:rsidRDefault="006D7E79" w:rsidP="006D7E79">
      <w:pPr>
        <w:spacing w:after="0" w:line="240" w:lineRule="auto"/>
        <w:jc w:val="center"/>
        <w:rPr>
          <w:rFonts w:ascii="Times New Roman" w:hAnsi="Times New Roman" w:cs="Times New Roman"/>
          <w:b/>
          <w:sz w:val="32"/>
          <w:szCs w:val="32"/>
          <w:u w:val="single"/>
        </w:rPr>
      </w:pPr>
    </w:p>
    <w:p w:rsidR="00D83A7B" w:rsidRPr="00D83A7B" w:rsidRDefault="00D83A7B" w:rsidP="00D83A7B">
      <w:pPr>
        <w:spacing w:after="0" w:line="240" w:lineRule="auto"/>
        <w:jc w:val="both"/>
        <w:rPr>
          <w:rFonts w:ascii="Times New Roman" w:hAnsi="Times New Roman" w:cs="Times New Roman"/>
          <w:b/>
          <w:sz w:val="32"/>
          <w:szCs w:val="32"/>
          <w:u w:val="single"/>
        </w:rPr>
      </w:pPr>
      <w:r w:rsidRPr="00D83A7B">
        <w:rPr>
          <w:rFonts w:ascii="Times New Roman" w:hAnsi="Times New Roman" w:cs="Times New Roman"/>
        </w:rPr>
        <w:t xml:space="preserve">   В соответствии со ст.ст. 178, 179 Гражданского кодекса РФ сделка, совершенная под влиянием заблуждения, обмана, может быть признана</w:t>
      </w:r>
      <w:r>
        <w:t xml:space="preserve"> </w:t>
      </w:r>
      <w:r w:rsidRPr="00D83A7B">
        <w:rPr>
          <w:rFonts w:ascii="Times New Roman" w:hAnsi="Times New Roman" w:cs="Times New Roman"/>
        </w:rPr>
        <w:t>судом недействительной по иску потерпевшего либо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D83A7B" w:rsidRDefault="00D83A7B" w:rsidP="006D7E79">
      <w:pPr>
        <w:spacing w:after="0" w:line="240" w:lineRule="auto"/>
        <w:jc w:val="center"/>
      </w:pPr>
    </w:p>
    <w:p w:rsidR="001E1D95" w:rsidRPr="00D83A7B" w:rsidRDefault="00D83A7B" w:rsidP="006D7E79">
      <w:pPr>
        <w:spacing w:after="0" w:line="240" w:lineRule="auto"/>
        <w:jc w:val="center"/>
        <w:rPr>
          <w:rFonts w:ascii="Times New Roman" w:hAnsi="Times New Roman" w:cs="Times New Roman"/>
          <w:b/>
          <w:sz w:val="28"/>
          <w:szCs w:val="28"/>
          <w:u w:val="single"/>
        </w:rPr>
      </w:pPr>
      <w:r w:rsidRPr="00D83A7B">
        <w:rPr>
          <w:rFonts w:ascii="Times New Roman" w:hAnsi="Times New Roman" w:cs="Times New Roman"/>
          <w:b/>
          <w:sz w:val="28"/>
          <w:szCs w:val="28"/>
        </w:rPr>
        <w:lastRenderedPageBreak/>
        <w:t xml:space="preserve">Таким образом, для признания заключенного договора ничтожным </w:t>
      </w:r>
      <w:r w:rsidR="00411844">
        <w:rPr>
          <w:rFonts w:ascii="Times New Roman" w:hAnsi="Times New Roman" w:cs="Times New Roman"/>
          <w:b/>
          <w:sz w:val="28"/>
          <w:szCs w:val="28"/>
        </w:rPr>
        <w:t>необходимо</w:t>
      </w:r>
      <w:r w:rsidRPr="00D83A7B">
        <w:rPr>
          <w:rFonts w:ascii="Times New Roman" w:hAnsi="Times New Roman" w:cs="Times New Roman"/>
          <w:b/>
          <w:sz w:val="28"/>
          <w:szCs w:val="28"/>
        </w:rPr>
        <w:t xml:space="preserve"> обратиться в суд</w:t>
      </w:r>
      <w:r w:rsidR="00FA6515">
        <w:rPr>
          <w:rFonts w:ascii="Times New Roman" w:hAnsi="Times New Roman" w:cs="Times New Roman"/>
          <w:b/>
          <w:sz w:val="28"/>
          <w:szCs w:val="28"/>
        </w:rPr>
        <w:t>:</w:t>
      </w:r>
    </w:p>
    <w:p w:rsidR="001E1D95" w:rsidRDefault="001E1D95" w:rsidP="001E1D95">
      <w:pPr>
        <w:spacing w:after="0" w:line="240" w:lineRule="auto"/>
        <w:jc w:val="both"/>
        <w:rPr>
          <w:rFonts w:ascii="Times New Roman" w:hAnsi="Times New Roman" w:cs="Times New Roman"/>
          <w:b/>
        </w:rPr>
      </w:pPr>
    </w:p>
    <w:p w:rsidR="00D83A7B" w:rsidRPr="00D83A7B" w:rsidRDefault="00CE3B18" w:rsidP="00CE3B18">
      <w:pPr>
        <w:numPr>
          <w:ilvl w:val="0"/>
          <w:numId w:val="4"/>
        </w:numPr>
        <w:spacing w:after="0" w:line="240" w:lineRule="auto"/>
        <w:jc w:val="both"/>
      </w:pPr>
      <w:r w:rsidRPr="00D83A7B">
        <w:rPr>
          <w:rFonts w:ascii="Times New Roman" w:hAnsi="Times New Roman" w:cs="Times New Roman"/>
        </w:rPr>
        <w:t>п.2 ст.1</w:t>
      </w:r>
      <w:r w:rsidR="00557B20" w:rsidRPr="00D83A7B">
        <w:rPr>
          <w:rFonts w:ascii="Times New Roman" w:hAnsi="Times New Roman" w:cs="Times New Roman"/>
        </w:rPr>
        <w:t>7 Закона РФ «О защите прав потр</w:t>
      </w:r>
      <w:r w:rsidRPr="00D83A7B">
        <w:rPr>
          <w:rFonts w:ascii="Times New Roman" w:hAnsi="Times New Roman" w:cs="Times New Roman"/>
        </w:rPr>
        <w:t>ебителей»</w:t>
      </w:r>
      <w:r w:rsidR="00D83A7B">
        <w:rPr>
          <w:rFonts w:ascii="Times New Roman" w:hAnsi="Times New Roman" w:cs="Times New Roman"/>
        </w:rPr>
        <w:t xml:space="preserve"> - иск </w:t>
      </w:r>
      <w:r w:rsidRPr="00D83A7B">
        <w:rPr>
          <w:rFonts w:ascii="Times New Roman" w:hAnsi="Times New Roman" w:cs="Times New Roman"/>
        </w:rPr>
        <w:t>предъявляется по месту жительства потребителя, или по месту нахождения ответчика, или заключения или исполнения договора</w:t>
      </w:r>
      <w:r w:rsidR="00FA6515">
        <w:rPr>
          <w:rFonts w:ascii="Times New Roman" w:hAnsi="Times New Roman" w:cs="Times New Roman"/>
        </w:rPr>
        <w:t>;</w:t>
      </w:r>
    </w:p>
    <w:p w:rsidR="00041A7B" w:rsidRDefault="00CE3B18" w:rsidP="00041A7B">
      <w:pPr>
        <w:spacing w:after="0" w:line="240" w:lineRule="auto"/>
        <w:ind w:left="900"/>
        <w:jc w:val="both"/>
        <w:rPr>
          <w:rFonts w:ascii="Times New Roman" w:hAnsi="Times New Roman" w:cs="Times New Roman"/>
        </w:rPr>
      </w:pPr>
      <w:r w:rsidRPr="00D83A7B">
        <w:rPr>
          <w:rFonts w:ascii="Times New Roman" w:hAnsi="Times New Roman" w:cs="Times New Roman"/>
        </w:rPr>
        <w:t xml:space="preserve"> </w:t>
      </w:r>
    </w:p>
    <w:p w:rsidR="00FA6515" w:rsidRDefault="00D83A7B" w:rsidP="00FA6515">
      <w:pPr>
        <w:numPr>
          <w:ilvl w:val="0"/>
          <w:numId w:val="4"/>
        </w:numPr>
        <w:spacing w:after="0" w:line="240" w:lineRule="auto"/>
        <w:jc w:val="both"/>
        <w:rPr>
          <w:rFonts w:ascii="Times New Roman" w:hAnsi="Times New Roman" w:cs="Times New Roman"/>
        </w:rPr>
      </w:pPr>
      <w:r w:rsidRPr="00D83A7B">
        <w:rPr>
          <w:rFonts w:ascii="Times New Roman" w:hAnsi="Times New Roman" w:cs="Times New Roman"/>
        </w:rPr>
        <w:t>п.3 ст.17 Закона РФ «О защите прав потребителей»</w:t>
      </w:r>
      <w:r w:rsidR="00FA6515">
        <w:rPr>
          <w:rFonts w:ascii="Times New Roman" w:hAnsi="Times New Roman" w:cs="Times New Roman"/>
        </w:rPr>
        <w:t xml:space="preserve"> - потребитель</w:t>
      </w:r>
      <w:r w:rsidR="00FA6515" w:rsidRPr="00FA6515">
        <w:rPr>
          <w:rFonts w:ascii="Times New Roman" w:hAnsi="Times New Roman" w:cs="Times New Roman"/>
        </w:rPr>
        <w:t xml:space="preserve"> </w:t>
      </w:r>
      <w:r w:rsidR="00FA6515" w:rsidRPr="00D83A7B">
        <w:rPr>
          <w:rFonts w:ascii="Times New Roman" w:hAnsi="Times New Roman" w:cs="Times New Roman"/>
        </w:rPr>
        <w:t>освобождается</w:t>
      </w:r>
      <w:r w:rsidR="00FA6515">
        <w:rPr>
          <w:rFonts w:ascii="Times New Roman" w:hAnsi="Times New Roman" w:cs="Times New Roman"/>
        </w:rPr>
        <w:t xml:space="preserve"> о</w:t>
      </w:r>
      <w:r w:rsidR="00CE3B18" w:rsidRPr="00FA6515">
        <w:rPr>
          <w:rFonts w:ascii="Times New Roman" w:hAnsi="Times New Roman" w:cs="Times New Roman"/>
        </w:rPr>
        <w:t>т уплаты гос</w:t>
      </w:r>
      <w:r w:rsidR="00FA6515">
        <w:rPr>
          <w:rFonts w:ascii="Times New Roman" w:hAnsi="Times New Roman" w:cs="Times New Roman"/>
        </w:rPr>
        <w:t xml:space="preserve">ударственной </w:t>
      </w:r>
      <w:r w:rsidR="00CE3B18" w:rsidRPr="00FA6515">
        <w:rPr>
          <w:rFonts w:ascii="Times New Roman" w:hAnsi="Times New Roman" w:cs="Times New Roman"/>
        </w:rPr>
        <w:t>пошлины</w:t>
      </w:r>
      <w:r w:rsidR="00FA6515">
        <w:rPr>
          <w:rFonts w:ascii="Times New Roman" w:hAnsi="Times New Roman" w:cs="Times New Roman"/>
        </w:rPr>
        <w:t>;</w:t>
      </w:r>
    </w:p>
    <w:p w:rsidR="00041A7B" w:rsidRDefault="00CE3B18" w:rsidP="00041A7B">
      <w:pPr>
        <w:spacing w:after="0" w:line="240" w:lineRule="auto"/>
        <w:ind w:left="900"/>
        <w:jc w:val="both"/>
        <w:rPr>
          <w:rFonts w:ascii="Times New Roman" w:hAnsi="Times New Roman" w:cs="Times New Roman"/>
        </w:rPr>
      </w:pPr>
      <w:r w:rsidRPr="00FA6515">
        <w:rPr>
          <w:rFonts w:ascii="Times New Roman" w:hAnsi="Times New Roman" w:cs="Times New Roman"/>
        </w:rPr>
        <w:t xml:space="preserve"> </w:t>
      </w:r>
    </w:p>
    <w:p w:rsidR="00CE3B18" w:rsidRDefault="00FA6515" w:rsidP="00FA6515">
      <w:pPr>
        <w:numPr>
          <w:ilvl w:val="0"/>
          <w:numId w:val="4"/>
        </w:numPr>
        <w:spacing w:after="0" w:line="240" w:lineRule="auto"/>
        <w:jc w:val="both"/>
        <w:rPr>
          <w:rFonts w:ascii="Times New Roman" w:hAnsi="Times New Roman" w:cs="Times New Roman"/>
        </w:rPr>
      </w:pPr>
      <w:r>
        <w:rPr>
          <w:rFonts w:ascii="Times New Roman" w:hAnsi="Times New Roman" w:cs="Times New Roman"/>
        </w:rPr>
        <w:t>с</w:t>
      </w:r>
      <w:r w:rsidR="00CE3B18" w:rsidRPr="00FA6515">
        <w:rPr>
          <w:rFonts w:ascii="Times New Roman" w:hAnsi="Times New Roman" w:cs="Times New Roman"/>
        </w:rPr>
        <w:t>т</w:t>
      </w:r>
      <w:r>
        <w:rPr>
          <w:rFonts w:ascii="Times New Roman" w:hAnsi="Times New Roman" w:cs="Times New Roman"/>
        </w:rPr>
        <w:t xml:space="preserve">. </w:t>
      </w:r>
      <w:r w:rsidR="00CE3B18" w:rsidRPr="00FA6515">
        <w:rPr>
          <w:rFonts w:ascii="Times New Roman" w:hAnsi="Times New Roman" w:cs="Times New Roman"/>
        </w:rPr>
        <w:t xml:space="preserve">15 Закона РФ «О защите прав </w:t>
      </w:r>
      <w:proofErr w:type="gramStart"/>
      <w:r w:rsidR="00CE3B18" w:rsidRPr="00FA6515">
        <w:rPr>
          <w:rFonts w:ascii="Times New Roman" w:hAnsi="Times New Roman" w:cs="Times New Roman"/>
        </w:rPr>
        <w:t xml:space="preserve">потребителей» </w:t>
      </w:r>
      <w:r>
        <w:rPr>
          <w:rFonts w:ascii="Times New Roman" w:hAnsi="Times New Roman" w:cs="Times New Roman"/>
        </w:rPr>
        <w:t xml:space="preserve"> -</w:t>
      </w:r>
      <w:proofErr w:type="gramEnd"/>
      <w:r>
        <w:rPr>
          <w:rFonts w:ascii="Times New Roman" w:hAnsi="Times New Roman" w:cs="Times New Roman"/>
        </w:rPr>
        <w:t xml:space="preserve"> </w:t>
      </w:r>
      <w:r w:rsidR="00CE3B18" w:rsidRPr="00FA6515">
        <w:rPr>
          <w:rFonts w:ascii="Times New Roman" w:hAnsi="Times New Roman" w:cs="Times New Roman"/>
        </w:rPr>
        <w:t xml:space="preserve">потребитель вправе потребовать компенсации морального вреда, размер которой определяется судом и не зависит от размера </w:t>
      </w:r>
      <w:r>
        <w:rPr>
          <w:rFonts w:ascii="Times New Roman" w:hAnsi="Times New Roman" w:cs="Times New Roman"/>
        </w:rPr>
        <w:t>возмещения имущественного вреда.</w:t>
      </w:r>
    </w:p>
    <w:p w:rsidR="00041A7B" w:rsidRDefault="00041A7B" w:rsidP="00FA6515">
      <w:pPr>
        <w:spacing w:after="0" w:line="240" w:lineRule="auto"/>
        <w:ind w:left="900"/>
        <w:jc w:val="both"/>
        <w:rPr>
          <w:rFonts w:ascii="Times New Roman" w:hAnsi="Times New Roman" w:cs="Times New Roman"/>
        </w:rPr>
      </w:pPr>
    </w:p>
    <w:p w:rsidR="00041A7B" w:rsidRDefault="00041A7B" w:rsidP="00FA6515">
      <w:pPr>
        <w:spacing w:after="0" w:line="240" w:lineRule="auto"/>
        <w:ind w:left="900"/>
        <w:jc w:val="both"/>
        <w:rPr>
          <w:rFonts w:ascii="Times New Roman" w:hAnsi="Times New Roman" w:cs="Times New Roman"/>
        </w:rPr>
      </w:pPr>
    </w:p>
    <w:p w:rsidR="00FA6515" w:rsidRPr="00041A7B" w:rsidRDefault="00FA6515" w:rsidP="00FA6515">
      <w:pPr>
        <w:spacing w:after="0" w:line="240" w:lineRule="auto"/>
        <w:ind w:left="900"/>
        <w:jc w:val="both"/>
        <w:rPr>
          <w:rFonts w:ascii="Times New Roman" w:eastAsia="Times New Roman" w:hAnsi="Times New Roman" w:cs="Times New Roman"/>
          <w:lang w:eastAsia="ru-RU"/>
        </w:rPr>
      </w:pPr>
      <w:r w:rsidRPr="00041A7B">
        <w:rPr>
          <w:rFonts w:ascii="Times New Roman" w:hAnsi="Times New Roman" w:cs="Times New Roman"/>
          <w:b/>
          <w:sz w:val="28"/>
          <w:szCs w:val="28"/>
        </w:rPr>
        <w:t>Обращаем внимание</w:t>
      </w:r>
      <w:r w:rsidR="00041A7B" w:rsidRPr="00041A7B">
        <w:rPr>
          <w:rFonts w:ascii="Times New Roman" w:eastAsia="Times New Roman" w:hAnsi="Times New Roman" w:cs="Times New Roman"/>
          <w:b/>
          <w:sz w:val="28"/>
          <w:szCs w:val="28"/>
          <w:lang w:eastAsia="ru-RU"/>
        </w:rPr>
        <w:t xml:space="preserve">! </w:t>
      </w:r>
      <w:r w:rsidRPr="00041A7B">
        <w:rPr>
          <w:rFonts w:ascii="Times New Roman" w:eastAsia="Times New Roman" w:hAnsi="Times New Roman" w:cs="Times New Roman"/>
          <w:lang w:eastAsia="ru-RU"/>
        </w:rPr>
        <w:t xml:space="preserve"> </w:t>
      </w:r>
    </w:p>
    <w:p w:rsidR="00041A7B" w:rsidRDefault="00CE3B18" w:rsidP="00CE3B18">
      <w:pPr>
        <w:pStyle w:val="a3"/>
        <w:spacing w:before="0" w:beforeAutospacing="0" w:after="0" w:afterAutospacing="0"/>
        <w:jc w:val="both"/>
        <w:rPr>
          <w:sz w:val="22"/>
          <w:szCs w:val="22"/>
        </w:rPr>
      </w:pPr>
      <w:r w:rsidRPr="00D83A7B">
        <w:rPr>
          <w:sz w:val="22"/>
          <w:szCs w:val="22"/>
        </w:rPr>
        <w:t xml:space="preserve"> </w:t>
      </w:r>
      <w:r w:rsidRPr="00496669">
        <w:rPr>
          <w:sz w:val="22"/>
          <w:szCs w:val="22"/>
        </w:rPr>
        <w:t xml:space="preserve"> </w:t>
      </w:r>
    </w:p>
    <w:p w:rsidR="00CE3B18" w:rsidRPr="00041A7B" w:rsidRDefault="00CE3B18" w:rsidP="00CE3B18">
      <w:pPr>
        <w:pStyle w:val="a3"/>
        <w:numPr>
          <w:ilvl w:val="0"/>
          <w:numId w:val="5"/>
        </w:numPr>
        <w:spacing w:before="0" w:beforeAutospacing="0" w:after="0" w:afterAutospacing="0"/>
        <w:jc w:val="both"/>
        <w:rPr>
          <w:sz w:val="22"/>
          <w:szCs w:val="22"/>
        </w:rPr>
      </w:pPr>
      <w:r w:rsidRPr="00041A7B">
        <w:rPr>
          <w:sz w:val="22"/>
          <w:szCs w:val="22"/>
        </w:rPr>
        <w:t>Управление</w:t>
      </w:r>
      <w:r w:rsidR="00A85A60" w:rsidRPr="00041A7B">
        <w:rPr>
          <w:sz w:val="22"/>
          <w:szCs w:val="22"/>
        </w:rPr>
        <w:t xml:space="preserve"> Роспотребнадзора по Республике </w:t>
      </w:r>
      <w:proofErr w:type="gramStart"/>
      <w:r w:rsidR="00A85A60" w:rsidRPr="00041A7B">
        <w:rPr>
          <w:sz w:val="22"/>
          <w:szCs w:val="22"/>
        </w:rPr>
        <w:t>Башкортостан</w:t>
      </w:r>
      <w:r w:rsidR="00041A7B">
        <w:rPr>
          <w:sz w:val="22"/>
          <w:szCs w:val="22"/>
        </w:rPr>
        <w:t xml:space="preserve"> </w:t>
      </w:r>
      <w:r w:rsidRPr="00041A7B">
        <w:rPr>
          <w:sz w:val="22"/>
          <w:szCs w:val="22"/>
        </w:rPr>
        <w:t xml:space="preserve"> готово</w:t>
      </w:r>
      <w:proofErr w:type="gramEnd"/>
      <w:r w:rsidRPr="00041A7B">
        <w:rPr>
          <w:sz w:val="22"/>
          <w:szCs w:val="22"/>
        </w:rPr>
        <w:t xml:space="preserve"> </w:t>
      </w:r>
      <w:r w:rsidR="00411844">
        <w:rPr>
          <w:sz w:val="22"/>
          <w:szCs w:val="22"/>
        </w:rPr>
        <w:t xml:space="preserve">составить и направить иск в суд,  </w:t>
      </w:r>
      <w:r w:rsidRPr="00041A7B">
        <w:rPr>
          <w:sz w:val="22"/>
          <w:szCs w:val="22"/>
        </w:rPr>
        <w:t>принять участие в судебном заседании как о</w:t>
      </w:r>
      <w:r w:rsidR="00041A7B">
        <w:rPr>
          <w:sz w:val="22"/>
          <w:szCs w:val="22"/>
        </w:rPr>
        <w:t>рган, дающий заключение по делу</w:t>
      </w:r>
      <w:r w:rsidRPr="00041A7B">
        <w:rPr>
          <w:sz w:val="22"/>
          <w:szCs w:val="22"/>
        </w:rPr>
        <w:t>.</w:t>
      </w:r>
    </w:p>
    <w:p w:rsidR="00CE3B18" w:rsidRPr="00496669" w:rsidRDefault="00CE3B18" w:rsidP="00D21EAD">
      <w:pPr>
        <w:pStyle w:val="a3"/>
        <w:tabs>
          <w:tab w:val="left" w:pos="142"/>
        </w:tabs>
        <w:spacing w:before="0" w:beforeAutospacing="0" w:after="0" w:afterAutospacing="0"/>
        <w:jc w:val="both"/>
        <w:rPr>
          <w:sz w:val="22"/>
          <w:szCs w:val="22"/>
        </w:rPr>
      </w:pPr>
    </w:p>
    <w:p w:rsidR="00EA72EF" w:rsidRPr="00041A7B" w:rsidRDefault="00445E90" w:rsidP="00D24150">
      <w:pPr>
        <w:pStyle w:val="a3"/>
        <w:spacing w:before="0" w:beforeAutospacing="0" w:after="0" w:afterAutospacing="0"/>
        <w:jc w:val="both"/>
        <w:rPr>
          <w:sz w:val="22"/>
          <w:szCs w:val="22"/>
        </w:rPr>
      </w:pPr>
      <w:r w:rsidRPr="00496669">
        <w:rPr>
          <w:sz w:val="22"/>
          <w:szCs w:val="22"/>
        </w:rPr>
        <w:t xml:space="preserve">   </w:t>
      </w:r>
      <w:r w:rsidR="00D24150">
        <w:rPr>
          <w:sz w:val="22"/>
          <w:szCs w:val="22"/>
        </w:rPr>
        <w:t xml:space="preserve">         </w:t>
      </w:r>
    </w:p>
    <w:p w:rsidR="002672BE" w:rsidRPr="00496669" w:rsidRDefault="00EA72EF" w:rsidP="00D21EAD">
      <w:pPr>
        <w:pStyle w:val="a3"/>
        <w:spacing w:before="0" w:beforeAutospacing="0" w:after="0" w:afterAutospacing="0"/>
        <w:jc w:val="both"/>
        <w:rPr>
          <w:sz w:val="22"/>
          <w:szCs w:val="22"/>
        </w:rPr>
      </w:pPr>
      <w:r>
        <w:rPr>
          <w:b/>
          <w:i/>
          <w:sz w:val="28"/>
          <w:szCs w:val="28"/>
        </w:rPr>
        <w:t xml:space="preserve">      </w:t>
      </w:r>
      <w:r w:rsidR="00D21EAD" w:rsidRPr="00496669">
        <w:rPr>
          <w:sz w:val="22"/>
          <w:szCs w:val="22"/>
        </w:rPr>
        <w:t xml:space="preserve">Если вы сомневаетесь в правильности своих действий, обратитесь по телефону </w:t>
      </w:r>
      <w:r w:rsidR="002672BE" w:rsidRPr="00496669">
        <w:rPr>
          <w:sz w:val="22"/>
          <w:szCs w:val="22"/>
        </w:rPr>
        <w:t xml:space="preserve">«горячей линии» Управления Роспотребнадзора по Республике Башкортостан: </w:t>
      </w:r>
      <w:r w:rsidR="002672BE" w:rsidRPr="00EA72EF">
        <w:rPr>
          <w:b/>
        </w:rPr>
        <w:t>8-800-700-90-30</w:t>
      </w:r>
      <w:r w:rsidR="002672BE" w:rsidRPr="00496669">
        <w:rPr>
          <w:sz w:val="22"/>
          <w:szCs w:val="22"/>
        </w:rPr>
        <w:t xml:space="preserve"> или по адресу: 450058, Республика </w:t>
      </w:r>
      <w:proofErr w:type="gramStart"/>
      <w:r w:rsidR="002672BE" w:rsidRPr="00496669">
        <w:rPr>
          <w:sz w:val="22"/>
          <w:szCs w:val="22"/>
        </w:rPr>
        <w:t xml:space="preserve">Башкортостан,   </w:t>
      </w:r>
      <w:proofErr w:type="gramEnd"/>
      <w:r w:rsidR="002672BE" w:rsidRPr="00496669">
        <w:rPr>
          <w:sz w:val="22"/>
          <w:szCs w:val="22"/>
        </w:rPr>
        <w:t xml:space="preserve">   г. Уфа, ул. Рихарда Зорге, дом 58.</w:t>
      </w:r>
    </w:p>
    <w:p w:rsidR="002672BE" w:rsidRPr="00496669" w:rsidRDefault="00445E90" w:rsidP="00445E90">
      <w:pPr>
        <w:tabs>
          <w:tab w:val="left" w:pos="142"/>
        </w:tabs>
        <w:spacing w:after="0" w:line="240" w:lineRule="auto"/>
        <w:jc w:val="both"/>
        <w:rPr>
          <w:rFonts w:ascii="Times New Roman" w:hAnsi="Times New Roman" w:cs="Times New Roman"/>
        </w:rPr>
      </w:pPr>
      <w:r w:rsidRPr="00496669">
        <w:rPr>
          <w:rFonts w:ascii="Times New Roman" w:hAnsi="Times New Roman" w:cs="Times New Roman"/>
        </w:rPr>
        <w:t xml:space="preserve">   </w:t>
      </w:r>
      <w:r w:rsidR="002672BE" w:rsidRPr="00496669">
        <w:rPr>
          <w:rFonts w:ascii="Times New Roman" w:hAnsi="Times New Roman" w:cs="Times New Roman"/>
        </w:rPr>
        <w:t xml:space="preserve">Телефоны, электронные адреса и режим работы «горячих линий» территориальных отделов Управления Роспотребнадзора по Республике </w:t>
      </w:r>
      <w:r w:rsidR="002672BE" w:rsidRPr="00496669">
        <w:rPr>
          <w:rFonts w:ascii="Times New Roman" w:hAnsi="Times New Roman" w:cs="Times New Roman"/>
        </w:rPr>
        <w:lastRenderedPageBreak/>
        <w:t>Башкортостан, консультационного центра (пунктов) для потребителей ФБУЗ «Центр гигиены и эпидемиологии в Республике Башкортостан» размещены на официальном сайте Управления Роспотребнадзора по Республике Башкортостан (http://02.rospotrebnadzor.ru).</w:t>
      </w: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6A7CE9" w:rsidRDefault="006A7CE9"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6A7CE9" w:rsidRDefault="006A7CE9"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6A7CE9" w:rsidRDefault="006A7CE9"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6A7CE9" w:rsidRDefault="006A7CE9"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r>
        <w:rPr>
          <w:rFonts w:ascii="Times New Roman" w:hAnsi="Times New Roman" w:cs="Times New Roman"/>
          <w:b/>
          <w:bCs/>
          <w:kern w:val="36"/>
          <w:sz w:val="24"/>
          <w:szCs w:val="24"/>
          <w:lang w:eastAsia="ru-RU"/>
        </w:rPr>
        <w:t>Управление Федеральной службы по надзору в сфере защиты прав потребителей и благополучия человека</w:t>
      </w:r>
    </w:p>
    <w:p w:rsidR="00E6087F" w:rsidRDefault="00E6087F" w:rsidP="009666CF">
      <w:pPr>
        <w:tabs>
          <w:tab w:val="left" w:pos="142"/>
        </w:tabs>
        <w:spacing w:after="0" w:line="240" w:lineRule="auto"/>
        <w:jc w:val="center"/>
        <w:outlineLvl w:val="0"/>
        <w:rPr>
          <w:rFonts w:ascii="Times New Roman" w:hAnsi="Times New Roman" w:cs="Times New Roman"/>
          <w:b/>
          <w:bCs/>
          <w:kern w:val="36"/>
          <w:sz w:val="24"/>
          <w:szCs w:val="24"/>
          <w:lang w:eastAsia="ru-RU"/>
        </w:rPr>
      </w:pPr>
      <w:r>
        <w:rPr>
          <w:rFonts w:ascii="Times New Roman" w:hAnsi="Times New Roman" w:cs="Times New Roman"/>
          <w:b/>
          <w:bCs/>
          <w:kern w:val="36"/>
          <w:sz w:val="24"/>
          <w:szCs w:val="24"/>
          <w:lang w:eastAsia="ru-RU"/>
        </w:rPr>
        <w:t>по Республике Башкортостан</w:t>
      </w:r>
    </w:p>
    <w:p w:rsidR="00E6087F" w:rsidRDefault="00E6087F" w:rsidP="00EA72E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outlineLvl w:val="0"/>
        <w:rPr>
          <w:rFonts w:ascii="Times New Roman" w:hAnsi="Times New Roman" w:cs="Times New Roman"/>
          <w:b/>
          <w:bCs/>
          <w:kern w:val="36"/>
          <w:sz w:val="24"/>
          <w:szCs w:val="24"/>
          <w:lang w:eastAsia="ru-RU"/>
        </w:rPr>
      </w:pPr>
    </w:p>
    <w:p w:rsidR="00E6087F" w:rsidRDefault="00411844"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r>
        <w:rPr>
          <w:noProof/>
          <w:lang w:eastAsia="ru-RU"/>
        </w:rPr>
        <w:drawing>
          <wp:inline distT="0" distB="0" distL="0" distR="0">
            <wp:extent cx="2466975" cy="2324100"/>
            <wp:effectExtent l="0" t="0" r="0" b="0"/>
            <wp:docPr id="4" name="Рисунок 4" descr="http://www.akseno-butyrki.ru/O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seno-butyrki.ru/Or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324100"/>
                    </a:xfrm>
                    <a:prstGeom prst="rect">
                      <a:avLst/>
                    </a:prstGeom>
                    <a:noFill/>
                    <a:ln>
                      <a:noFill/>
                    </a:ln>
                  </pic:spPr>
                </pic:pic>
              </a:graphicData>
            </a:graphic>
          </wp:inline>
        </w:drawing>
      </w: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A4CE7" w:rsidRDefault="00411844" w:rsidP="00411844">
      <w:pPr>
        <w:tabs>
          <w:tab w:val="left" w:pos="142"/>
        </w:tabs>
        <w:spacing w:after="0" w:line="240" w:lineRule="auto"/>
        <w:jc w:val="center"/>
        <w:outlineLvl w:val="0"/>
        <w:rPr>
          <w:rFonts w:ascii="Times New Roman" w:hAnsi="Times New Roman" w:cs="Times New Roman"/>
          <w:b/>
          <w:bCs/>
          <w:kern w:val="36"/>
          <w:sz w:val="32"/>
          <w:szCs w:val="32"/>
          <w:lang w:eastAsia="ru-RU"/>
        </w:rPr>
      </w:pPr>
      <w:r w:rsidRPr="00EA4CE7">
        <w:rPr>
          <w:rFonts w:ascii="Times New Roman" w:hAnsi="Times New Roman" w:cs="Times New Roman"/>
          <w:b/>
          <w:bCs/>
          <w:kern w:val="36"/>
          <w:sz w:val="32"/>
          <w:szCs w:val="32"/>
          <w:lang w:eastAsia="ru-RU"/>
        </w:rPr>
        <w:t xml:space="preserve">Внимание!  </w:t>
      </w:r>
    </w:p>
    <w:p w:rsidR="00411844" w:rsidRDefault="00411844" w:rsidP="00411844">
      <w:pPr>
        <w:tabs>
          <w:tab w:val="left" w:pos="142"/>
        </w:tabs>
        <w:spacing w:after="0" w:line="240" w:lineRule="auto"/>
        <w:jc w:val="center"/>
        <w:outlineLvl w:val="0"/>
        <w:rPr>
          <w:rFonts w:ascii="Times New Roman" w:hAnsi="Times New Roman" w:cs="Times New Roman"/>
          <w:b/>
          <w:bCs/>
          <w:kern w:val="36"/>
          <w:sz w:val="32"/>
          <w:szCs w:val="32"/>
          <w:lang w:eastAsia="ru-RU"/>
        </w:rPr>
      </w:pPr>
      <w:r w:rsidRPr="00EA4CE7">
        <w:rPr>
          <w:rFonts w:ascii="Times New Roman" w:hAnsi="Times New Roman" w:cs="Times New Roman"/>
          <w:b/>
          <w:bCs/>
          <w:kern w:val="36"/>
          <w:sz w:val="32"/>
          <w:szCs w:val="32"/>
          <w:lang w:eastAsia="ru-RU"/>
        </w:rPr>
        <w:t>Газовый сигнализатор!</w:t>
      </w:r>
    </w:p>
    <w:p w:rsidR="00EA4CE7" w:rsidRPr="00EA4CE7" w:rsidRDefault="00EA4CE7" w:rsidP="00411844">
      <w:pPr>
        <w:tabs>
          <w:tab w:val="left" w:pos="142"/>
        </w:tabs>
        <w:spacing w:after="0" w:line="240" w:lineRule="auto"/>
        <w:jc w:val="center"/>
        <w:outlineLvl w:val="0"/>
        <w:rPr>
          <w:rFonts w:ascii="Times New Roman" w:hAnsi="Times New Roman" w:cs="Times New Roman"/>
          <w:b/>
          <w:bCs/>
          <w:kern w:val="36"/>
          <w:sz w:val="32"/>
          <w:szCs w:val="32"/>
          <w:lang w:eastAsia="ru-RU"/>
        </w:rPr>
      </w:pPr>
      <w:r>
        <w:rPr>
          <w:rFonts w:ascii="Times New Roman" w:hAnsi="Times New Roman" w:cs="Times New Roman"/>
          <w:b/>
          <w:bCs/>
          <w:kern w:val="36"/>
          <w:sz w:val="32"/>
          <w:szCs w:val="32"/>
          <w:lang w:eastAsia="ru-RU"/>
        </w:rPr>
        <w:t>(памятка)</w:t>
      </w: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B550F" w:rsidRDefault="004B550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411844" w:rsidRDefault="00411844"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E6087F" w:rsidP="00E6087F">
      <w:pPr>
        <w:tabs>
          <w:tab w:val="left" w:pos="142"/>
        </w:tabs>
        <w:spacing w:after="0" w:line="240" w:lineRule="auto"/>
        <w:jc w:val="center"/>
        <w:outlineLvl w:val="0"/>
        <w:rPr>
          <w:rFonts w:ascii="Times New Roman" w:hAnsi="Times New Roman" w:cs="Times New Roman"/>
          <w:b/>
          <w:bCs/>
          <w:kern w:val="36"/>
          <w:sz w:val="24"/>
          <w:szCs w:val="24"/>
          <w:lang w:eastAsia="ru-RU"/>
        </w:rPr>
      </w:pPr>
    </w:p>
    <w:p w:rsidR="00E6087F" w:rsidRDefault="009666CF" w:rsidP="009666CF">
      <w:pPr>
        <w:tabs>
          <w:tab w:val="left" w:pos="142"/>
        </w:tabs>
        <w:spacing w:after="0" w:line="240" w:lineRule="auto"/>
        <w:outlineLvl w:val="0"/>
        <w:rPr>
          <w:rFonts w:ascii="Times New Roman" w:hAnsi="Times New Roman" w:cs="Times New Roman"/>
          <w:b/>
          <w:bCs/>
          <w:kern w:val="36"/>
          <w:sz w:val="24"/>
          <w:szCs w:val="24"/>
          <w:lang w:eastAsia="ru-RU"/>
        </w:rPr>
      </w:pPr>
      <w:r>
        <w:rPr>
          <w:rFonts w:ascii="Times New Roman" w:hAnsi="Times New Roman" w:cs="Times New Roman"/>
          <w:b/>
          <w:bCs/>
          <w:kern w:val="36"/>
          <w:sz w:val="24"/>
          <w:szCs w:val="24"/>
          <w:lang w:eastAsia="ru-RU"/>
        </w:rPr>
        <w:t xml:space="preserve">                                  </w:t>
      </w:r>
      <w:r w:rsidR="00E6087F">
        <w:rPr>
          <w:rFonts w:ascii="Times New Roman" w:hAnsi="Times New Roman" w:cs="Times New Roman"/>
          <w:b/>
          <w:bCs/>
          <w:kern w:val="36"/>
          <w:sz w:val="24"/>
          <w:szCs w:val="24"/>
          <w:lang w:eastAsia="ru-RU"/>
        </w:rPr>
        <w:t>г. Уфа</w:t>
      </w:r>
    </w:p>
    <w:p w:rsidR="002672BE" w:rsidRPr="00496669" w:rsidRDefault="00EA72EF" w:rsidP="00BE59D4">
      <w:pPr>
        <w:tabs>
          <w:tab w:val="left" w:pos="142"/>
        </w:tabs>
        <w:spacing w:after="0" w:line="240" w:lineRule="auto"/>
        <w:jc w:val="center"/>
        <w:outlineLvl w:val="0"/>
        <w:rPr>
          <w:rFonts w:ascii="Times New Roman" w:hAnsi="Times New Roman" w:cs="Times New Roman"/>
        </w:rPr>
      </w:pPr>
      <w:r>
        <w:rPr>
          <w:rFonts w:ascii="Times New Roman" w:hAnsi="Times New Roman" w:cs="Times New Roman"/>
          <w:b/>
          <w:bCs/>
          <w:kern w:val="36"/>
          <w:sz w:val="24"/>
          <w:szCs w:val="24"/>
          <w:lang w:eastAsia="ru-RU"/>
        </w:rPr>
        <w:t>20</w:t>
      </w:r>
      <w:r w:rsidR="00986A67">
        <w:rPr>
          <w:rFonts w:ascii="Times New Roman" w:hAnsi="Times New Roman" w:cs="Times New Roman"/>
          <w:b/>
          <w:bCs/>
          <w:kern w:val="36"/>
          <w:sz w:val="24"/>
          <w:szCs w:val="24"/>
          <w:lang w:val="en-US" w:eastAsia="ru-RU"/>
        </w:rPr>
        <w:t>20</w:t>
      </w:r>
    </w:p>
    <w:sectPr w:rsidR="002672BE" w:rsidRPr="00496669" w:rsidSect="00E919D8">
      <w:pgSz w:w="16838" w:h="11906" w:orient="landscape"/>
      <w:pgMar w:top="567" w:right="567" w:bottom="567"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7F11"/>
    <w:multiLevelType w:val="hybridMultilevel"/>
    <w:tmpl w:val="E2545F70"/>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15:restartNumberingAfterBreak="0">
    <w:nsid w:val="2015083F"/>
    <w:multiLevelType w:val="hybridMultilevel"/>
    <w:tmpl w:val="870088C2"/>
    <w:lvl w:ilvl="0" w:tplc="00F4F4D2">
      <w:start w:val="1"/>
      <w:numFmt w:val="bullet"/>
      <w:lvlText w:val=""/>
      <w:lvlJc w:val="left"/>
      <w:pPr>
        <w:ind w:left="900" w:hanging="360"/>
      </w:pPr>
      <w:rPr>
        <w:rFonts w:ascii="Wingdings" w:hAnsi="Wingdings" w:hint="default"/>
        <w:sz w:val="24"/>
        <w:szCs w:val="24"/>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2ADF7216"/>
    <w:multiLevelType w:val="hybridMultilevel"/>
    <w:tmpl w:val="13784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E72527"/>
    <w:multiLevelType w:val="hybridMultilevel"/>
    <w:tmpl w:val="1A2EB65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4389291C"/>
    <w:multiLevelType w:val="hybridMultilevel"/>
    <w:tmpl w:val="7D84D26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BE"/>
    <w:rsid w:val="00041A7B"/>
    <w:rsid w:val="00164493"/>
    <w:rsid w:val="001E1D95"/>
    <w:rsid w:val="002672BE"/>
    <w:rsid w:val="00293D77"/>
    <w:rsid w:val="00294C9F"/>
    <w:rsid w:val="002A4A14"/>
    <w:rsid w:val="002D10F9"/>
    <w:rsid w:val="00303A15"/>
    <w:rsid w:val="00307D89"/>
    <w:rsid w:val="00332894"/>
    <w:rsid w:val="00352956"/>
    <w:rsid w:val="00386A97"/>
    <w:rsid w:val="003C7776"/>
    <w:rsid w:val="003E09EA"/>
    <w:rsid w:val="00411844"/>
    <w:rsid w:val="00445E90"/>
    <w:rsid w:val="00496669"/>
    <w:rsid w:val="004B550F"/>
    <w:rsid w:val="00557B20"/>
    <w:rsid w:val="005A74BE"/>
    <w:rsid w:val="00694F03"/>
    <w:rsid w:val="006A7CE9"/>
    <w:rsid w:val="006D7E79"/>
    <w:rsid w:val="007752C3"/>
    <w:rsid w:val="00807F6E"/>
    <w:rsid w:val="008B6594"/>
    <w:rsid w:val="008E64EC"/>
    <w:rsid w:val="009666CF"/>
    <w:rsid w:val="009769CB"/>
    <w:rsid w:val="00986A67"/>
    <w:rsid w:val="009A748A"/>
    <w:rsid w:val="009D0296"/>
    <w:rsid w:val="00A85A60"/>
    <w:rsid w:val="00AB6177"/>
    <w:rsid w:val="00AE6F01"/>
    <w:rsid w:val="00B055A1"/>
    <w:rsid w:val="00BE5584"/>
    <w:rsid w:val="00BE59D4"/>
    <w:rsid w:val="00BF1C3A"/>
    <w:rsid w:val="00C27BAE"/>
    <w:rsid w:val="00CE3B18"/>
    <w:rsid w:val="00D21EAD"/>
    <w:rsid w:val="00D24150"/>
    <w:rsid w:val="00D62829"/>
    <w:rsid w:val="00D72864"/>
    <w:rsid w:val="00D83A7B"/>
    <w:rsid w:val="00DD5E9E"/>
    <w:rsid w:val="00DE5B2C"/>
    <w:rsid w:val="00E3285B"/>
    <w:rsid w:val="00E6087F"/>
    <w:rsid w:val="00E919D8"/>
    <w:rsid w:val="00EA4CE7"/>
    <w:rsid w:val="00EA72EF"/>
    <w:rsid w:val="00F157AF"/>
    <w:rsid w:val="00FA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1CD39"/>
  <w15:docId w15:val="{57A4FF93-1F64-4DEC-A80D-C4959054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F9"/>
    <w:pPr>
      <w:spacing w:after="200" w:line="276" w:lineRule="auto"/>
    </w:pPr>
    <w:rPr>
      <w:rFonts w:cs="Calibri"/>
      <w:sz w:val="22"/>
      <w:szCs w:val="22"/>
      <w:lang w:eastAsia="en-US"/>
    </w:rPr>
  </w:style>
  <w:style w:type="paragraph" w:styleId="1">
    <w:name w:val="heading 1"/>
    <w:basedOn w:val="a"/>
    <w:link w:val="10"/>
    <w:uiPriority w:val="99"/>
    <w:qFormat/>
    <w:rsid w:val="005A7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74BE"/>
    <w:rPr>
      <w:rFonts w:ascii="Times New Roman" w:hAnsi="Times New Roman" w:cs="Times New Roman"/>
      <w:b/>
      <w:bCs/>
      <w:kern w:val="36"/>
      <w:sz w:val="48"/>
      <w:szCs w:val="48"/>
      <w:lang w:eastAsia="ru-RU"/>
    </w:rPr>
  </w:style>
  <w:style w:type="paragraph" w:styleId="a3">
    <w:name w:val="Normal (Web)"/>
    <w:basedOn w:val="a"/>
    <w:uiPriority w:val="99"/>
    <w:semiHidden/>
    <w:rsid w:val="005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72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short">
    <w:name w:val="extended-text__short"/>
    <w:basedOn w:val="a0"/>
    <w:rsid w:val="00294C9F"/>
  </w:style>
  <w:style w:type="paragraph" w:styleId="a4">
    <w:name w:val="List Paragraph"/>
    <w:basedOn w:val="a"/>
    <w:uiPriority w:val="34"/>
    <w:qFormat/>
    <w:rsid w:val="00041A7B"/>
    <w:pPr>
      <w:ind w:left="708"/>
    </w:pPr>
  </w:style>
  <w:style w:type="paragraph" w:styleId="a5">
    <w:name w:val="Balloon Text"/>
    <w:basedOn w:val="a"/>
    <w:link w:val="a6"/>
    <w:uiPriority w:val="99"/>
    <w:semiHidden/>
    <w:unhideWhenUsed/>
    <w:rsid w:val="006A7C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7C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78664">
      <w:bodyDiv w:val="1"/>
      <w:marLeft w:val="0"/>
      <w:marRight w:val="0"/>
      <w:marTop w:val="0"/>
      <w:marBottom w:val="0"/>
      <w:divBdr>
        <w:top w:val="none" w:sz="0" w:space="0" w:color="auto"/>
        <w:left w:val="none" w:sz="0" w:space="0" w:color="auto"/>
        <w:bottom w:val="none" w:sz="0" w:space="0" w:color="auto"/>
        <w:right w:val="none" w:sz="0" w:space="0" w:color="auto"/>
      </w:divBdr>
    </w:div>
    <w:div w:id="1332828732">
      <w:bodyDiv w:val="1"/>
      <w:marLeft w:val="0"/>
      <w:marRight w:val="0"/>
      <w:marTop w:val="0"/>
      <w:marBottom w:val="0"/>
      <w:divBdr>
        <w:top w:val="none" w:sz="0" w:space="0" w:color="auto"/>
        <w:left w:val="none" w:sz="0" w:space="0" w:color="auto"/>
        <w:bottom w:val="none" w:sz="0" w:space="0" w:color="auto"/>
        <w:right w:val="none" w:sz="0" w:space="0" w:color="auto"/>
      </w:divBdr>
      <w:divsChild>
        <w:div w:id="1064792035">
          <w:marLeft w:val="0"/>
          <w:marRight w:val="0"/>
          <w:marTop w:val="0"/>
          <w:marBottom w:val="0"/>
          <w:divBdr>
            <w:top w:val="none" w:sz="0" w:space="0" w:color="auto"/>
            <w:left w:val="none" w:sz="0" w:space="0" w:color="auto"/>
            <w:bottom w:val="none" w:sz="0" w:space="0" w:color="auto"/>
            <w:right w:val="none" w:sz="0" w:space="0" w:color="auto"/>
          </w:divBdr>
          <w:divsChild>
            <w:div w:id="1510217127">
              <w:marLeft w:val="0"/>
              <w:marRight w:val="0"/>
              <w:marTop w:val="0"/>
              <w:marBottom w:val="0"/>
              <w:divBdr>
                <w:top w:val="none" w:sz="0" w:space="0" w:color="auto"/>
                <w:left w:val="none" w:sz="0" w:space="0" w:color="auto"/>
                <w:bottom w:val="none" w:sz="0" w:space="0" w:color="auto"/>
                <w:right w:val="none" w:sz="0" w:space="0" w:color="auto"/>
              </w:divBdr>
            </w:div>
          </w:divsChild>
        </w:div>
        <w:div w:id="1686783468">
          <w:marLeft w:val="0"/>
          <w:marRight w:val="0"/>
          <w:marTop w:val="0"/>
          <w:marBottom w:val="0"/>
          <w:divBdr>
            <w:top w:val="none" w:sz="0" w:space="0" w:color="auto"/>
            <w:left w:val="none" w:sz="0" w:space="0" w:color="auto"/>
            <w:bottom w:val="none" w:sz="0" w:space="0" w:color="auto"/>
            <w:right w:val="none" w:sz="0" w:space="0" w:color="auto"/>
          </w:divBdr>
          <w:divsChild>
            <w:div w:id="1033075473">
              <w:marLeft w:val="0"/>
              <w:marRight w:val="0"/>
              <w:marTop w:val="0"/>
              <w:marBottom w:val="0"/>
              <w:divBdr>
                <w:top w:val="none" w:sz="0" w:space="0" w:color="auto"/>
                <w:left w:val="none" w:sz="0" w:space="0" w:color="auto"/>
                <w:bottom w:val="none" w:sz="0" w:space="0" w:color="auto"/>
                <w:right w:val="none" w:sz="0" w:space="0" w:color="auto"/>
              </w:divBdr>
              <w:divsChild>
                <w:div w:id="66541293">
                  <w:marLeft w:val="0"/>
                  <w:marRight w:val="0"/>
                  <w:marTop w:val="0"/>
                  <w:marBottom w:val="0"/>
                  <w:divBdr>
                    <w:top w:val="none" w:sz="0" w:space="0" w:color="auto"/>
                    <w:left w:val="none" w:sz="0" w:space="0" w:color="auto"/>
                    <w:bottom w:val="none" w:sz="0" w:space="0" w:color="auto"/>
                    <w:right w:val="none" w:sz="0" w:space="0" w:color="auto"/>
                  </w:divBdr>
                </w:div>
                <w:div w:id="175779014">
                  <w:marLeft w:val="0"/>
                  <w:marRight w:val="0"/>
                  <w:marTop w:val="0"/>
                  <w:marBottom w:val="0"/>
                  <w:divBdr>
                    <w:top w:val="none" w:sz="0" w:space="0" w:color="auto"/>
                    <w:left w:val="none" w:sz="0" w:space="0" w:color="auto"/>
                    <w:bottom w:val="none" w:sz="0" w:space="0" w:color="auto"/>
                    <w:right w:val="none" w:sz="0" w:space="0" w:color="auto"/>
                  </w:divBdr>
                  <w:divsChild>
                    <w:div w:id="1595748232">
                      <w:marLeft w:val="0"/>
                      <w:marRight w:val="0"/>
                      <w:marTop w:val="0"/>
                      <w:marBottom w:val="0"/>
                      <w:divBdr>
                        <w:top w:val="none" w:sz="0" w:space="0" w:color="auto"/>
                        <w:left w:val="none" w:sz="0" w:space="0" w:color="auto"/>
                        <w:bottom w:val="none" w:sz="0" w:space="0" w:color="auto"/>
                        <w:right w:val="none" w:sz="0" w:space="0" w:color="auto"/>
                      </w:divBdr>
                      <w:divsChild>
                        <w:div w:id="1708290187">
                          <w:marLeft w:val="0"/>
                          <w:marRight w:val="0"/>
                          <w:marTop w:val="0"/>
                          <w:marBottom w:val="0"/>
                          <w:divBdr>
                            <w:top w:val="none" w:sz="0" w:space="0" w:color="auto"/>
                            <w:left w:val="none" w:sz="0" w:space="0" w:color="auto"/>
                            <w:bottom w:val="none" w:sz="0" w:space="0" w:color="auto"/>
                            <w:right w:val="none" w:sz="0" w:space="0" w:color="auto"/>
                          </w:divBdr>
                        </w:div>
                        <w:div w:id="876432438">
                          <w:marLeft w:val="0"/>
                          <w:marRight w:val="0"/>
                          <w:marTop w:val="0"/>
                          <w:marBottom w:val="0"/>
                          <w:divBdr>
                            <w:top w:val="none" w:sz="0" w:space="0" w:color="auto"/>
                            <w:left w:val="none" w:sz="0" w:space="0" w:color="auto"/>
                            <w:bottom w:val="none" w:sz="0" w:space="0" w:color="auto"/>
                            <w:right w:val="none" w:sz="0" w:space="0" w:color="auto"/>
                          </w:divBdr>
                        </w:div>
                        <w:div w:id="1671175637">
                          <w:marLeft w:val="0"/>
                          <w:marRight w:val="0"/>
                          <w:marTop w:val="0"/>
                          <w:marBottom w:val="0"/>
                          <w:divBdr>
                            <w:top w:val="none" w:sz="0" w:space="0" w:color="auto"/>
                            <w:left w:val="none" w:sz="0" w:space="0" w:color="auto"/>
                            <w:bottom w:val="none" w:sz="0" w:space="0" w:color="auto"/>
                            <w:right w:val="none" w:sz="0" w:space="0" w:color="auto"/>
                          </w:divBdr>
                        </w:div>
                        <w:div w:id="899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8143">
          <w:marLeft w:val="0"/>
          <w:marRight w:val="0"/>
          <w:marTop w:val="0"/>
          <w:marBottom w:val="0"/>
          <w:divBdr>
            <w:top w:val="none" w:sz="0" w:space="0" w:color="auto"/>
            <w:left w:val="none" w:sz="0" w:space="0" w:color="auto"/>
            <w:bottom w:val="none" w:sz="0" w:space="0" w:color="auto"/>
            <w:right w:val="none" w:sz="0" w:space="0" w:color="auto"/>
          </w:divBdr>
          <w:divsChild>
            <w:div w:id="1144741832">
              <w:marLeft w:val="0"/>
              <w:marRight w:val="0"/>
              <w:marTop w:val="0"/>
              <w:marBottom w:val="0"/>
              <w:divBdr>
                <w:top w:val="none" w:sz="0" w:space="0" w:color="auto"/>
                <w:left w:val="none" w:sz="0" w:space="0" w:color="auto"/>
                <w:bottom w:val="none" w:sz="0" w:space="0" w:color="auto"/>
                <w:right w:val="none" w:sz="0" w:space="0" w:color="auto"/>
              </w:divBdr>
              <w:divsChild>
                <w:div w:id="163126876">
                  <w:marLeft w:val="0"/>
                  <w:marRight w:val="0"/>
                  <w:marTop w:val="0"/>
                  <w:marBottom w:val="0"/>
                  <w:divBdr>
                    <w:top w:val="none" w:sz="0" w:space="0" w:color="auto"/>
                    <w:left w:val="none" w:sz="0" w:space="0" w:color="auto"/>
                    <w:bottom w:val="none" w:sz="0" w:space="0" w:color="auto"/>
                    <w:right w:val="none" w:sz="0" w:space="0" w:color="auto"/>
                  </w:divBdr>
                  <w:divsChild>
                    <w:div w:id="20594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7894">
      <w:bodyDiv w:val="1"/>
      <w:marLeft w:val="0"/>
      <w:marRight w:val="0"/>
      <w:marTop w:val="0"/>
      <w:marBottom w:val="0"/>
      <w:divBdr>
        <w:top w:val="none" w:sz="0" w:space="0" w:color="auto"/>
        <w:left w:val="none" w:sz="0" w:space="0" w:color="auto"/>
        <w:bottom w:val="none" w:sz="0" w:space="0" w:color="auto"/>
        <w:right w:val="none" w:sz="0" w:space="0" w:color="auto"/>
      </w:divBdr>
    </w:div>
    <w:div w:id="2121489077">
      <w:marLeft w:val="0"/>
      <w:marRight w:val="0"/>
      <w:marTop w:val="0"/>
      <w:marBottom w:val="0"/>
      <w:divBdr>
        <w:top w:val="none" w:sz="0" w:space="0" w:color="auto"/>
        <w:left w:val="none" w:sz="0" w:space="0" w:color="auto"/>
        <w:bottom w:val="none" w:sz="0" w:space="0" w:color="auto"/>
        <w:right w:val="none" w:sz="0" w:space="0" w:color="auto"/>
      </w:divBdr>
      <w:divsChild>
        <w:div w:id="2121489075">
          <w:marLeft w:val="0"/>
          <w:marRight w:val="0"/>
          <w:marTop w:val="0"/>
          <w:marBottom w:val="0"/>
          <w:divBdr>
            <w:top w:val="none" w:sz="0" w:space="0" w:color="auto"/>
            <w:left w:val="none" w:sz="0" w:space="0" w:color="auto"/>
            <w:bottom w:val="none" w:sz="0" w:space="0" w:color="auto"/>
            <w:right w:val="none" w:sz="0" w:space="0" w:color="auto"/>
          </w:divBdr>
          <w:divsChild>
            <w:div w:id="2121489079">
              <w:marLeft w:val="0"/>
              <w:marRight w:val="0"/>
              <w:marTop w:val="0"/>
              <w:marBottom w:val="0"/>
              <w:divBdr>
                <w:top w:val="none" w:sz="0" w:space="0" w:color="auto"/>
                <w:left w:val="none" w:sz="0" w:space="0" w:color="auto"/>
                <w:bottom w:val="none" w:sz="0" w:space="0" w:color="auto"/>
                <w:right w:val="none" w:sz="0" w:space="0" w:color="auto"/>
              </w:divBdr>
              <w:divsChild>
                <w:div w:id="2121489078">
                  <w:marLeft w:val="0"/>
                  <w:marRight w:val="0"/>
                  <w:marTop w:val="0"/>
                  <w:marBottom w:val="0"/>
                  <w:divBdr>
                    <w:top w:val="none" w:sz="0" w:space="0" w:color="auto"/>
                    <w:left w:val="none" w:sz="0" w:space="0" w:color="auto"/>
                    <w:bottom w:val="none" w:sz="0" w:space="0" w:color="auto"/>
                    <w:right w:val="none" w:sz="0" w:space="0" w:color="auto"/>
                  </w:divBdr>
                  <w:divsChild>
                    <w:div w:id="2121489074">
                      <w:marLeft w:val="0"/>
                      <w:marRight w:val="0"/>
                      <w:marTop w:val="0"/>
                      <w:marBottom w:val="0"/>
                      <w:divBdr>
                        <w:top w:val="none" w:sz="0" w:space="0" w:color="auto"/>
                        <w:left w:val="none" w:sz="0" w:space="0" w:color="auto"/>
                        <w:bottom w:val="none" w:sz="0" w:space="0" w:color="auto"/>
                        <w:right w:val="none" w:sz="0" w:space="0" w:color="auto"/>
                      </w:divBdr>
                      <w:divsChild>
                        <w:div w:id="2121489076">
                          <w:marLeft w:val="0"/>
                          <w:marRight w:val="0"/>
                          <w:marTop w:val="0"/>
                          <w:marBottom w:val="0"/>
                          <w:divBdr>
                            <w:top w:val="none" w:sz="0" w:space="0" w:color="auto"/>
                            <w:left w:val="none" w:sz="0" w:space="0" w:color="auto"/>
                            <w:bottom w:val="none" w:sz="0" w:space="0" w:color="auto"/>
                            <w:right w:val="none" w:sz="0" w:space="0" w:color="auto"/>
                          </w:divBdr>
                        </w:div>
                        <w:div w:id="2121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zpp_18</dc:creator>
  <cp:keywords/>
  <dc:description/>
  <cp:lastModifiedBy>zpp_18@rpnrb.local</cp:lastModifiedBy>
  <cp:revision>8</cp:revision>
  <cp:lastPrinted>2020-03-13T06:30:00Z</cp:lastPrinted>
  <dcterms:created xsi:type="dcterms:W3CDTF">2020-03-13T06:24:00Z</dcterms:created>
  <dcterms:modified xsi:type="dcterms:W3CDTF">2020-03-25T09:32:00Z</dcterms:modified>
</cp:coreProperties>
</file>