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E6" w:rsidRPr="00274DE6" w:rsidRDefault="00274DE6" w:rsidP="00274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 xml:space="preserve">На территориях городских и сельских поселений должны быть обустроены контейнерные площадки для накопления твердых коммунальных отходов (далее - </w:t>
      </w:r>
      <w:r w:rsidRPr="00A35D9B">
        <w:rPr>
          <w:rFonts w:ascii="Times New Roman" w:hAnsi="Times New Roman" w:cs="Times New Roman"/>
          <w:b/>
          <w:sz w:val="28"/>
          <w:szCs w:val="28"/>
        </w:rPr>
        <w:t>ТКО</w:t>
      </w:r>
      <w:r w:rsidRPr="00274DE6">
        <w:rPr>
          <w:rFonts w:ascii="Times New Roman" w:hAnsi="Times New Roman" w:cs="Times New Roman"/>
          <w:sz w:val="28"/>
          <w:szCs w:val="28"/>
        </w:rPr>
        <w:t xml:space="preserve">) или системы подземного накопления ТКО с автоматическими подъемниками для подъема контейнеров (далее - контейнерные площадки) и (или) специальные площадки для накопления крупногабаритных отходов (далее - </w:t>
      </w:r>
      <w:r w:rsidRPr="00A35D9B">
        <w:rPr>
          <w:rFonts w:ascii="Times New Roman" w:hAnsi="Times New Roman" w:cs="Times New Roman"/>
          <w:b/>
          <w:sz w:val="28"/>
          <w:szCs w:val="28"/>
        </w:rPr>
        <w:t>КГО</w:t>
      </w:r>
      <w:r w:rsidRPr="00274DE6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274DE6" w:rsidRPr="00274DE6" w:rsidRDefault="00274DE6" w:rsidP="00A3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DE6" w:rsidRPr="00274DE6" w:rsidRDefault="00274DE6" w:rsidP="00A3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Владелец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объектов.</w:t>
      </w:r>
      <w:r w:rsidR="00A35D9B">
        <w:rPr>
          <w:rFonts w:ascii="Times New Roman" w:hAnsi="Times New Roman" w:cs="Times New Roman"/>
          <w:sz w:val="28"/>
          <w:szCs w:val="28"/>
        </w:rPr>
        <w:t xml:space="preserve"> </w:t>
      </w:r>
      <w:r w:rsidRPr="00A35D9B">
        <w:rPr>
          <w:rFonts w:ascii="Times New Roman" w:hAnsi="Times New Roman" w:cs="Times New Roman"/>
          <w:i/>
          <w:sz w:val="28"/>
          <w:szCs w:val="28"/>
        </w:rPr>
        <w:t>Не допускается промывка контейнеров и (или) бункеров на контейнерных площадках.</w:t>
      </w:r>
    </w:p>
    <w:p w:rsidR="00274DE6" w:rsidRPr="00274DE6" w:rsidRDefault="00274DE6" w:rsidP="00274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 xml:space="preserve">Срок временного накопления несортированных ТКО определяется исходя из среднесуточной температуры наружного воздуха в течение 3-х суток: </w:t>
      </w:r>
    </w:p>
    <w:p w:rsidR="00274DE6" w:rsidRPr="00274DE6" w:rsidRDefault="00274DE6" w:rsidP="00274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•</w:t>
      </w:r>
      <w:r w:rsidRPr="00274DE6">
        <w:rPr>
          <w:rFonts w:ascii="Times New Roman" w:hAnsi="Times New Roman" w:cs="Times New Roman"/>
          <w:sz w:val="28"/>
          <w:szCs w:val="28"/>
        </w:rPr>
        <w:tab/>
        <w:t>плюс 5°С и выше - не более 1 суток;</w:t>
      </w:r>
    </w:p>
    <w:p w:rsidR="00274DE6" w:rsidRPr="00274DE6" w:rsidRDefault="00274DE6" w:rsidP="00274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•</w:t>
      </w:r>
      <w:r w:rsidRPr="00274DE6">
        <w:rPr>
          <w:rFonts w:ascii="Times New Roman" w:hAnsi="Times New Roman" w:cs="Times New Roman"/>
          <w:sz w:val="28"/>
          <w:szCs w:val="28"/>
        </w:rPr>
        <w:tab/>
        <w:t>плюс 4°С и ниже - не более 3 суток.</w:t>
      </w:r>
    </w:p>
    <w:p w:rsidR="00274DE6" w:rsidRPr="00C32B65" w:rsidRDefault="00274DE6" w:rsidP="00274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4DE6">
        <w:rPr>
          <w:rFonts w:ascii="Times New Roman" w:hAnsi="Times New Roman" w:cs="Times New Roman"/>
          <w:sz w:val="28"/>
          <w:szCs w:val="28"/>
        </w:rPr>
        <w:t xml:space="preserve">Хозяйствующий субъект, осуществляющий деятельность по сбору и транспортированию КГО, обеспечивает вывоз КГО по мере его накопления, но не реже </w:t>
      </w:r>
      <w:r w:rsidRPr="00C32B65">
        <w:rPr>
          <w:rFonts w:ascii="Times New Roman" w:hAnsi="Times New Roman" w:cs="Times New Roman"/>
          <w:sz w:val="28"/>
          <w:szCs w:val="28"/>
          <w:u w:val="single"/>
        </w:rPr>
        <w:t>1 раза в 10 суток</w:t>
      </w:r>
      <w:r w:rsidRPr="00274DE6">
        <w:rPr>
          <w:rFonts w:ascii="Times New Roman" w:hAnsi="Times New Roman" w:cs="Times New Roman"/>
          <w:sz w:val="28"/>
          <w:szCs w:val="28"/>
        </w:rPr>
        <w:t xml:space="preserve"> при температуре наружного воздуха плюс 4°С и ниже, а при температуре плюс 5°С и выше - </w:t>
      </w:r>
      <w:r w:rsidRPr="00C32B65">
        <w:rPr>
          <w:rFonts w:ascii="Times New Roman" w:hAnsi="Times New Roman" w:cs="Times New Roman"/>
          <w:sz w:val="28"/>
          <w:szCs w:val="28"/>
          <w:u w:val="single"/>
        </w:rPr>
        <w:t>не реже 1 раза в 7 суток.</w:t>
      </w:r>
    </w:p>
    <w:p w:rsidR="00274DE6" w:rsidRPr="00274DE6" w:rsidRDefault="00274DE6" w:rsidP="00274D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 xml:space="preserve">Транспортирование ТКО (КГО) с контейнерных площадок должно производиться хозяйствующим </w:t>
      </w:r>
      <w:r w:rsidRPr="00274DE6">
        <w:rPr>
          <w:rFonts w:ascii="Times New Roman" w:hAnsi="Times New Roman" w:cs="Times New Roman"/>
          <w:sz w:val="28"/>
          <w:szCs w:val="28"/>
        </w:rPr>
        <w:lastRenderedPageBreak/>
        <w:t>субъектом, осуществляющим деятельность по сбору и транспортированию ТКО, с использованием транспортных средств, оборудованных системами, устройствами, средствами, исключающими потери отходов.</w:t>
      </w:r>
    </w:p>
    <w:p w:rsidR="00274DE6" w:rsidRPr="00274DE6" w:rsidRDefault="00274DE6" w:rsidP="00A3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 xml:space="preserve">Хозяйствующий субъект, осуществляющий деятельность по сбору и транспортированию КГО (ТКО), обеспечивает вывоз их по установленному им графику </w:t>
      </w:r>
      <w:r w:rsidRPr="00C32B65">
        <w:rPr>
          <w:rFonts w:ascii="Times New Roman" w:hAnsi="Times New Roman" w:cs="Times New Roman"/>
          <w:sz w:val="28"/>
          <w:szCs w:val="28"/>
          <w:u w:val="single"/>
        </w:rPr>
        <w:t>с 7 до 23 часов.</w:t>
      </w:r>
    </w:p>
    <w:p w:rsidR="00274DE6" w:rsidRPr="00A35D9B" w:rsidRDefault="00274DE6" w:rsidP="00A35D9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5D9B">
        <w:rPr>
          <w:rFonts w:ascii="Times New Roman" w:hAnsi="Times New Roman" w:cs="Times New Roman"/>
          <w:i/>
          <w:sz w:val="28"/>
          <w:szCs w:val="28"/>
        </w:rPr>
        <w:t>Вывоз и сброс отходов в места, не предназначенные для обращения с отходами, запрещен.</w:t>
      </w:r>
    </w:p>
    <w:p w:rsidR="00274DE6" w:rsidRPr="00274DE6" w:rsidRDefault="00274DE6" w:rsidP="00A3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 xml:space="preserve">Хозяйствующие субъекты, эксплуатирующие мобильные туалетные кабины без подключения к сетям водоснабжения и канализации, должны вывозить ЖБО при заполнении резервуара </w:t>
      </w:r>
      <w:r w:rsidRPr="00C32B65">
        <w:rPr>
          <w:rFonts w:ascii="Times New Roman" w:hAnsi="Times New Roman" w:cs="Times New Roman"/>
          <w:sz w:val="28"/>
          <w:szCs w:val="28"/>
          <w:u w:val="single"/>
        </w:rPr>
        <w:t>не более чем на 2/3 объема, но не реже 1 раза в сутки</w:t>
      </w:r>
      <w:r w:rsidRPr="00274DE6">
        <w:rPr>
          <w:rFonts w:ascii="Times New Roman" w:hAnsi="Times New Roman" w:cs="Times New Roman"/>
          <w:sz w:val="28"/>
          <w:szCs w:val="28"/>
        </w:rPr>
        <w:t xml:space="preserve"> при температуре наружного воздуха плюс 5°С и выше, и </w:t>
      </w:r>
      <w:r w:rsidRPr="00C32B65">
        <w:rPr>
          <w:rFonts w:ascii="Times New Roman" w:hAnsi="Times New Roman" w:cs="Times New Roman"/>
          <w:sz w:val="28"/>
          <w:szCs w:val="28"/>
          <w:u w:val="single"/>
        </w:rPr>
        <w:t>не реже 1 раза в 3 суток</w:t>
      </w:r>
      <w:r w:rsidRPr="00274DE6">
        <w:rPr>
          <w:rFonts w:ascii="Times New Roman" w:hAnsi="Times New Roman" w:cs="Times New Roman"/>
          <w:sz w:val="28"/>
          <w:szCs w:val="28"/>
        </w:rPr>
        <w:t xml:space="preserve"> при температуре ниже плюс 4°С. После вывоза ЖБО хозяйствующим субъектом должна осуществляться дезинфекция резервуара, используемого для транспортирования ЖБО.</w:t>
      </w:r>
    </w:p>
    <w:p w:rsidR="00274DE6" w:rsidRPr="00274DE6" w:rsidRDefault="00274DE6" w:rsidP="00A3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 xml:space="preserve">На территориях общего пользования населенных пунктов владельцами этих территорий должны быть установлены урны, расстояние между урнами должно составлять не более 100 метров. Удаление отходов из урн должно обеспечиваться </w:t>
      </w:r>
      <w:r w:rsidRPr="00C32B65">
        <w:rPr>
          <w:rFonts w:ascii="Times New Roman" w:hAnsi="Times New Roman" w:cs="Times New Roman"/>
          <w:sz w:val="28"/>
          <w:szCs w:val="28"/>
          <w:u w:val="single"/>
        </w:rPr>
        <w:t>не реже 1 раза в сутки</w:t>
      </w:r>
      <w:r w:rsidRPr="00274DE6">
        <w:rPr>
          <w:rFonts w:ascii="Times New Roman" w:hAnsi="Times New Roman" w:cs="Times New Roman"/>
          <w:sz w:val="28"/>
          <w:szCs w:val="28"/>
        </w:rPr>
        <w:t>.</w:t>
      </w:r>
    </w:p>
    <w:p w:rsidR="00274DE6" w:rsidRPr="00274DE6" w:rsidRDefault="00274DE6" w:rsidP="00A3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В парках и местах массового отдыха населения</w:t>
      </w:r>
      <w:r w:rsidR="00C32B65">
        <w:rPr>
          <w:rFonts w:ascii="Times New Roman" w:hAnsi="Times New Roman" w:cs="Times New Roman"/>
          <w:sz w:val="28"/>
          <w:szCs w:val="28"/>
        </w:rPr>
        <w:t>, н</w:t>
      </w:r>
      <w:r w:rsidR="00C32B65" w:rsidRPr="00274DE6">
        <w:rPr>
          <w:rFonts w:ascii="Times New Roman" w:hAnsi="Times New Roman" w:cs="Times New Roman"/>
          <w:sz w:val="28"/>
          <w:szCs w:val="28"/>
        </w:rPr>
        <w:t>а территориях пляжей</w:t>
      </w:r>
      <w:r w:rsidR="00ED6912">
        <w:rPr>
          <w:rFonts w:ascii="Times New Roman" w:hAnsi="Times New Roman" w:cs="Times New Roman"/>
          <w:sz w:val="28"/>
          <w:szCs w:val="28"/>
        </w:rPr>
        <w:t>,</w:t>
      </w:r>
      <w:r w:rsidR="00C32B65" w:rsidRPr="00274DE6">
        <w:rPr>
          <w:rFonts w:ascii="Times New Roman" w:hAnsi="Times New Roman" w:cs="Times New Roman"/>
          <w:sz w:val="28"/>
          <w:szCs w:val="28"/>
        </w:rPr>
        <w:t xml:space="preserve"> </w:t>
      </w:r>
      <w:r w:rsidR="00ED6912">
        <w:rPr>
          <w:rFonts w:ascii="Times New Roman" w:hAnsi="Times New Roman" w:cs="Times New Roman"/>
          <w:sz w:val="28"/>
          <w:szCs w:val="28"/>
        </w:rPr>
        <w:t xml:space="preserve">на </w:t>
      </w:r>
      <w:r w:rsidR="00ED6912" w:rsidRPr="00ED6912">
        <w:rPr>
          <w:rFonts w:ascii="Times New Roman" w:hAnsi="Times New Roman" w:cs="Times New Roman"/>
          <w:sz w:val="28"/>
          <w:szCs w:val="28"/>
        </w:rPr>
        <w:t xml:space="preserve">территориях торговых объектов и рынков </w:t>
      </w:r>
      <w:r w:rsidR="00ED6912">
        <w:rPr>
          <w:rFonts w:ascii="Times New Roman" w:hAnsi="Times New Roman" w:cs="Times New Roman"/>
          <w:sz w:val="28"/>
          <w:szCs w:val="28"/>
        </w:rPr>
        <w:t>хозяйствующими субъектами</w:t>
      </w:r>
      <w:r w:rsidRPr="00274DE6">
        <w:rPr>
          <w:rFonts w:ascii="Times New Roman" w:hAnsi="Times New Roman" w:cs="Times New Roman"/>
          <w:sz w:val="28"/>
          <w:szCs w:val="28"/>
        </w:rPr>
        <w:t>, должны быть установлены общественные туалеты</w:t>
      </w:r>
      <w:r w:rsidR="00ED6912">
        <w:rPr>
          <w:rFonts w:ascii="Times New Roman" w:hAnsi="Times New Roman" w:cs="Times New Roman"/>
          <w:sz w:val="28"/>
          <w:szCs w:val="28"/>
        </w:rPr>
        <w:t>, урны.</w:t>
      </w:r>
    </w:p>
    <w:p w:rsidR="00274DE6" w:rsidRPr="00274DE6" w:rsidRDefault="00274DE6" w:rsidP="00A3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>При отсутствии централизованной системы водоотведения должны быть установлены мобильные туалетные кабины.</w:t>
      </w:r>
    </w:p>
    <w:p w:rsidR="00274DE6" w:rsidRPr="00274DE6" w:rsidRDefault="00274DE6" w:rsidP="00A35D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lastRenderedPageBreak/>
        <w:t xml:space="preserve">На территории парка количество урн определяется и устанавливается хозяйствующим субъектом, владеющим парком, из расчета одна урна на 800 квадратных метров площади парка. </w:t>
      </w:r>
    </w:p>
    <w:p w:rsidR="00274DE6" w:rsidRPr="00274DE6" w:rsidRDefault="00274DE6" w:rsidP="00274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DE6">
        <w:rPr>
          <w:rFonts w:ascii="Times New Roman" w:hAnsi="Times New Roman" w:cs="Times New Roman"/>
          <w:sz w:val="28"/>
          <w:szCs w:val="28"/>
        </w:rPr>
        <w:t xml:space="preserve"> </w:t>
      </w:r>
      <w:r w:rsidR="00A35D9B">
        <w:rPr>
          <w:rFonts w:ascii="Times New Roman" w:hAnsi="Times New Roman" w:cs="Times New Roman"/>
          <w:sz w:val="28"/>
          <w:szCs w:val="28"/>
        </w:rPr>
        <w:tab/>
      </w:r>
      <w:r w:rsidRPr="00274DE6">
        <w:rPr>
          <w:rFonts w:ascii="Times New Roman" w:hAnsi="Times New Roman" w:cs="Times New Roman"/>
          <w:sz w:val="28"/>
          <w:szCs w:val="28"/>
        </w:rPr>
        <w:t>На территориях парков хозяйствующими субъектами должны быть установлены общественные туалеты, исходя из расчета одно место на 500 посетителей.</w:t>
      </w:r>
    </w:p>
    <w:p w:rsidR="00980B04" w:rsidRDefault="00980B04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6912" w:rsidRDefault="00ED6912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980B04" w:rsidRDefault="00980B04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B04" w:rsidRDefault="00980B04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B04" w:rsidRDefault="00980B04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B04" w:rsidRPr="00686CD2" w:rsidRDefault="00980B04" w:rsidP="00686CD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0B04" w:rsidRDefault="00980B04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2C89" w:rsidRDefault="00AA2C89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Федеральное Бюджетное Учреждение Здравоохранения «Центр гигиены и эпидемиологии в Республике Башкортостан»</w:t>
      </w:r>
    </w:p>
    <w:p w:rsidR="00AA2C89" w:rsidRDefault="00AA2C89" w:rsidP="00AA2C89">
      <w:pPr>
        <w:pStyle w:val="a6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Контактный телефон 8 (347) 287-85-09 </w:t>
      </w:r>
    </w:p>
    <w:p w:rsidR="00AD130D" w:rsidRDefault="00521D11" w:rsidP="00521D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21D11">
        <w:rPr>
          <w:rFonts w:ascii="Times New Roman" w:hAnsi="Times New Roman" w:cs="Times New Roman"/>
          <w:sz w:val="28"/>
          <w:szCs w:val="28"/>
        </w:rPr>
        <w:lastRenderedPageBreak/>
        <w:t>ФЕДЕРАЛЬНАЯ СЛУЖБА ПО НАДЗОРУ В СФЕРЕ ЗАЩИТЫ ПРАВ ПОТРЕБИТЕЛЕЙ И БЛАГОПОЛУЧИЯ ЧЕЛОВЕКА</w:t>
      </w:r>
    </w:p>
    <w:p w:rsidR="00521D11" w:rsidRDefault="00521D11" w:rsidP="00521D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1D11" w:rsidRDefault="00521D11" w:rsidP="00521D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ФБУЗ «Центр гигиены и эпидемиологии в Республике Башкортостан»</w:t>
      </w:r>
    </w:p>
    <w:p w:rsidR="00521D11" w:rsidRDefault="00521D11" w:rsidP="00521D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1D11" w:rsidRDefault="00521D11" w:rsidP="00521D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C46" w:rsidRDefault="00C032E9" w:rsidP="00A71C4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C032E9">
        <w:rPr>
          <w:rFonts w:ascii="Times New Roman" w:hAnsi="Times New Roman" w:cs="Times New Roman"/>
          <w:sz w:val="52"/>
          <w:szCs w:val="52"/>
        </w:rPr>
        <w:t>Требования к обращению с ТКО и ЖБО</w:t>
      </w:r>
    </w:p>
    <w:p w:rsidR="00A71C46" w:rsidRDefault="00A71C46" w:rsidP="00A71C46">
      <w:pPr>
        <w:pStyle w:val="a3"/>
        <w:jc w:val="center"/>
        <w:rPr>
          <w:rFonts w:ascii="Times New Roman" w:hAnsi="Times New Roman" w:cs="Times New Roman"/>
          <w:noProof/>
          <w:sz w:val="52"/>
          <w:szCs w:val="52"/>
          <w:lang w:eastAsia="ru-RU"/>
        </w:rPr>
      </w:pPr>
    </w:p>
    <w:p w:rsidR="00C032E9" w:rsidRDefault="00C032E9" w:rsidP="00A71C4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C032E9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3228975" cy="2746485"/>
            <wp:effectExtent l="0" t="0" r="0" b="0"/>
            <wp:docPr id="1" name="Рисунок 1" descr="https://doccentr.com/wp-content/uploads/2022/05/oth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centr.com/wp-content/uploads/2022/05/othod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834" cy="276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C46" w:rsidRDefault="00A71C46" w:rsidP="00A71C46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</w:p>
    <w:p w:rsidR="00A71C46" w:rsidRDefault="00A71C46" w:rsidP="00980B04">
      <w:pPr>
        <w:pStyle w:val="a3"/>
        <w:rPr>
          <w:rFonts w:ascii="Times New Roman" w:hAnsi="Times New Roman" w:cs="Times New Roman"/>
          <w:sz w:val="52"/>
          <w:szCs w:val="52"/>
        </w:rPr>
      </w:pPr>
    </w:p>
    <w:p w:rsidR="00A71C46" w:rsidRPr="00A71C46" w:rsidRDefault="00704CFD" w:rsidP="00A71C4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Уфа 2023</w:t>
      </w:r>
    </w:p>
    <w:sectPr w:rsidR="00A71C46" w:rsidRPr="00A71C46" w:rsidSect="00E6516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47A"/>
    <w:multiLevelType w:val="hybridMultilevel"/>
    <w:tmpl w:val="97784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D585A"/>
    <w:multiLevelType w:val="hybridMultilevel"/>
    <w:tmpl w:val="7620418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30D8E"/>
    <w:rsid w:val="00094FC6"/>
    <w:rsid w:val="000C2D32"/>
    <w:rsid w:val="001B1D95"/>
    <w:rsid w:val="001B3C97"/>
    <w:rsid w:val="002134F5"/>
    <w:rsid w:val="00274DE6"/>
    <w:rsid w:val="003260B7"/>
    <w:rsid w:val="004D537E"/>
    <w:rsid w:val="00521D11"/>
    <w:rsid w:val="00562F01"/>
    <w:rsid w:val="00630D8E"/>
    <w:rsid w:val="006312BB"/>
    <w:rsid w:val="00655757"/>
    <w:rsid w:val="00674E0C"/>
    <w:rsid w:val="00686CD2"/>
    <w:rsid w:val="006E254B"/>
    <w:rsid w:val="00704CFD"/>
    <w:rsid w:val="007B6E64"/>
    <w:rsid w:val="008B0D4D"/>
    <w:rsid w:val="00902840"/>
    <w:rsid w:val="00980B04"/>
    <w:rsid w:val="009A5C57"/>
    <w:rsid w:val="009E5BC2"/>
    <w:rsid w:val="00A35D9B"/>
    <w:rsid w:val="00A71C46"/>
    <w:rsid w:val="00A72206"/>
    <w:rsid w:val="00AA2C89"/>
    <w:rsid w:val="00AB04A4"/>
    <w:rsid w:val="00AD130D"/>
    <w:rsid w:val="00B36E4F"/>
    <w:rsid w:val="00B53894"/>
    <w:rsid w:val="00C032E9"/>
    <w:rsid w:val="00C32B65"/>
    <w:rsid w:val="00D0527A"/>
    <w:rsid w:val="00DD401C"/>
    <w:rsid w:val="00DF638C"/>
    <w:rsid w:val="00E201A2"/>
    <w:rsid w:val="00E65164"/>
    <w:rsid w:val="00ED6912"/>
    <w:rsid w:val="00EF4FC4"/>
    <w:rsid w:val="00F4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D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30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1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C4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C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lmk_043</dc:creator>
  <cp:keywords/>
  <dc:description/>
  <cp:lastModifiedBy>kom_1</cp:lastModifiedBy>
  <cp:revision>22</cp:revision>
  <cp:lastPrinted>2018-12-05T05:05:00Z</cp:lastPrinted>
  <dcterms:created xsi:type="dcterms:W3CDTF">2018-12-05T04:42:00Z</dcterms:created>
  <dcterms:modified xsi:type="dcterms:W3CDTF">2023-06-14T12:17:00Z</dcterms:modified>
</cp:coreProperties>
</file>